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FF7CB" w14:textId="77777777" w:rsidR="005B6492" w:rsidRPr="002139A9" w:rsidRDefault="005B6492" w:rsidP="005B6492">
      <w:pPr>
        <w:spacing w:before="10" w:line="276" w:lineRule="auto"/>
        <w:ind w:left="733" w:right="875"/>
        <w:jc w:val="center"/>
        <w:rPr>
          <w:b/>
        </w:rPr>
      </w:pPr>
      <w:r w:rsidRPr="002139A9">
        <w:rPr>
          <w:b/>
        </w:rPr>
        <w:t>МИНИСТЕРСТВО ОБРАЗОВАНИЯ МОСКОВСКОЙ ОБЛАСТИ АВТОНОМНАЯ НЕКОММЕРЧЕСКАЯ ОРГАНИЗАЦИЯ ПРОФЕССИОНАЛЬНОГО ОБРАЗОВАНИЯ</w:t>
      </w:r>
    </w:p>
    <w:p w14:paraId="12C21305" w14:textId="77777777" w:rsidR="005B6492" w:rsidRPr="002139A9" w:rsidRDefault="005B6492" w:rsidP="005B6492">
      <w:pPr>
        <w:spacing w:before="10" w:line="276" w:lineRule="auto"/>
        <w:ind w:left="733" w:right="875"/>
        <w:jc w:val="center"/>
        <w:rPr>
          <w:b/>
          <w:sz w:val="20"/>
        </w:rPr>
      </w:pPr>
      <w:r w:rsidRPr="002139A9">
        <w:rPr>
          <w:b/>
        </w:rPr>
        <w:t>"МОСКОВСКИЙ ОБЛАСТНОЙ КОЛЛЕДЖ МЕДИЦИНЫ И СОВРЕМЕННЫХ ТЕХНОЛОГИЙ"</w:t>
      </w:r>
    </w:p>
    <w:p w14:paraId="225FA659" w14:textId="6DCD1155" w:rsidR="00C87C8C" w:rsidRDefault="005B6492">
      <w:pPr>
        <w:tabs>
          <w:tab w:val="left" w:pos="2377"/>
          <w:tab w:val="left" w:pos="9418"/>
        </w:tabs>
        <w:ind w:left="3"/>
        <w:jc w:val="center"/>
        <w:rPr>
          <w:b/>
          <w:sz w:val="24"/>
        </w:rPr>
      </w:pPr>
      <w:r>
        <w:rPr>
          <w:b/>
          <w:sz w:val="24"/>
          <w:u w:val="double"/>
        </w:rPr>
        <w:t>_____________________</w:t>
      </w:r>
      <w:r w:rsidR="00FC51A0">
        <w:rPr>
          <w:b/>
          <w:sz w:val="24"/>
          <w:u w:val="double"/>
        </w:rPr>
        <w:tab/>
      </w:r>
    </w:p>
    <w:p w14:paraId="4A7D70AF" w14:textId="77777777" w:rsidR="00C87C8C" w:rsidRDefault="00C87C8C">
      <w:pPr>
        <w:pStyle w:val="a3"/>
        <w:rPr>
          <w:b/>
          <w:sz w:val="36"/>
        </w:rPr>
      </w:pPr>
    </w:p>
    <w:p w14:paraId="4958C6EF" w14:textId="77777777" w:rsidR="00C87C8C" w:rsidRDefault="00C87C8C">
      <w:pPr>
        <w:pStyle w:val="a3"/>
        <w:rPr>
          <w:b/>
          <w:sz w:val="36"/>
        </w:rPr>
      </w:pPr>
    </w:p>
    <w:p w14:paraId="6DD4A519" w14:textId="77777777" w:rsidR="00C87C8C" w:rsidRDefault="00C87C8C">
      <w:pPr>
        <w:pStyle w:val="a3"/>
        <w:rPr>
          <w:b/>
          <w:sz w:val="36"/>
        </w:rPr>
      </w:pPr>
    </w:p>
    <w:p w14:paraId="11CEADF7" w14:textId="77777777" w:rsidR="00C87C8C" w:rsidRDefault="00C87C8C">
      <w:pPr>
        <w:pStyle w:val="a3"/>
        <w:rPr>
          <w:b/>
          <w:sz w:val="36"/>
        </w:rPr>
      </w:pPr>
    </w:p>
    <w:p w14:paraId="40F49633" w14:textId="77777777" w:rsidR="00C87C8C" w:rsidRDefault="00C87C8C">
      <w:pPr>
        <w:pStyle w:val="a3"/>
        <w:rPr>
          <w:b/>
          <w:sz w:val="36"/>
        </w:rPr>
      </w:pPr>
    </w:p>
    <w:p w14:paraId="02330895" w14:textId="77777777" w:rsidR="00C87C8C" w:rsidRDefault="00C87C8C">
      <w:pPr>
        <w:pStyle w:val="a3"/>
        <w:spacing w:before="23"/>
        <w:rPr>
          <w:b/>
          <w:sz w:val="36"/>
        </w:rPr>
      </w:pPr>
    </w:p>
    <w:p w14:paraId="7ADCFEBD" w14:textId="77777777" w:rsidR="00C87C8C" w:rsidRDefault="00FC51A0">
      <w:pPr>
        <w:pStyle w:val="a4"/>
        <w:spacing w:before="1"/>
        <w:ind w:left="1925" w:right="1920"/>
      </w:pPr>
      <w:r>
        <w:rPr>
          <w:spacing w:val="-2"/>
        </w:rPr>
        <w:t>ПРОГРАММА</w:t>
      </w:r>
    </w:p>
    <w:p w14:paraId="0B2584DD" w14:textId="77777777" w:rsidR="00C87C8C" w:rsidRDefault="00FC51A0">
      <w:pPr>
        <w:pStyle w:val="a4"/>
      </w:pPr>
      <w:r>
        <w:t xml:space="preserve">ВСТУПИТЕЛЬНЫХ </w:t>
      </w:r>
      <w:r>
        <w:rPr>
          <w:spacing w:val="-2"/>
        </w:rPr>
        <w:t>ИСПЫТАНИЙ</w:t>
      </w:r>
    </w:p>
    <w:p w14:paraId="3966C191" w14:textId="77777777" w:rsidR="00C87C8C" w:rsidRDefault="00FC51A0">
      <w:pPr>
        <w:spacing w:before="276"/>
        <w:ind w:left="3" w:right="8"/>
        <w:jc w:val="center"/>
        <w:rPr>
          <w:b/>
          <w:sz w:val="32"/>
        </w:rPr>
      </w:pPr>
      <w:r>
        <w:rPr>
          <w:b/>
          <w:sz w:val="32"/>
        </w:rPr>
        <w:t>по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специальности: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  <w:u w:val="single"/>
        </w:rPr>
        <w:t>20.02.04</w:t>
      </w:r>
      <w:r>
        <w:rPr>
          <w:b/>
          <w:spacing w:val="-13"/>
          <w:sz w:val="32"/>
          <w:u w:val="single"/>
        </w:rPr>
        <w:t xml:space="preserve"> </w:t>
      </w:r>
      <w:r>
        <w:rPr>
          <w:b/>
          <w:sz w:val="32"/>
          <w:u w:val="single"/>
        </w:rPr>
        <w:t>Пожарная</w:t>
      </w:r>
      <w:r>
        <w:rPr>
          <w:b/>
          <w:spacing w:val="-15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безопасность</w:t>
      </w:r>
    </w:p>
    <w:p w14:paraId="361CA2C1" w14:textId="77777777" w:rsidR="00C87C8C" w:rsidRDefault="00FC51A0">
      <w:pPr>
        <w:spacing w:before="1"/>
        <w:ind w:left="1299"/>
        <w:jc w:val="center"/>
        <w:rPr>
          <w:sz w:val="20"/>
        </w:rPr>
      </w:pPr>
      <w:r>
        <w:rPr>
          <w:sz w:val="20"/>
        </w:rPr>
        <w:t>(код,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наименование)</w:t>
      </w:r>
    </w:p>
    <w:p w14:paraId="039CA01B" w14:textId="77777777" w:rsidR="00C87C8C" w:rsidRDefault="00C87C8C">
      <w:pPr>
        <w:pStyle w:val="a3"/>
        <w:rPr>
          <w:sz w:val="20"/>
        </w:rPr>
      </w:pPr>
    </w:p>
    <w:p w14:paraId="2AB6E50E" w14:textId="77777777" w:rsidR="00C87C8C" w:rsidRDefault="00C87C8C">
      <w:pPr>
        <w:pStyle w:val="a3"/>
        <w:rPr>
          <w:sz w:val="20"/>
        </w:rPr>
      </w:pPr>
    </w:p>
    <w:p w14:paraId="457E1B3C" w14:textId="77777777" w:rsidR="00C87C8C" w:rsidRDefault="00C87C8C">
      <w:pPr>
        <w:pStyle w:val="a3"/>
        <w:rPr>
          <w:sz w:val="20"/>
        </w:rPr>
      </w:pPr>
    </w:p>
    <w:p w14:paraId="11E79BC6" w14:textId="77777777" w:rsidR="00C87C8C" w:rsidRDefault="00C87C8C">
      <w:pPr>
        <w:pStyle w:val="a3"/>
        <w:rPr>
          <w:sz w:val="20"/>
        </w:rPr>
      </w:pPr>
    </w:p>
    <w:p w14:paraId="7D4FBFA3" w14:textId="77777777" w:rsidR="00C87C8C" w:rsidRDefault="00C87C8C">
      <w:pPr>
        <w:pStyle w:val="a3"/>
        <w:rPr>
          <w:sz w:val="20"/>
        </w:rPr>
      </w:pPr>
    </w:p>
    <w:p w14:paraId="7777BFB5" w14:textId="77777777" w:rsidR="00C87C8C" w:rsidRDefault="00C87C8C">
      <w:pPr>
        <w:pStyle w:val="a3"/>
        <w:rPr>
          <w:sz w:val="20"/>
        </w:rPr>
      </w:pPr>
    </w:p>
    <w:p w14:paraId="48026762" w14:textId="77777777" w:rsidR="00C87C8C" w:rsidRDefault="00C87C8C">
      <w:pPr>
        <w:pStyle w:val="a3"/>
        <w:rPr>
          <w:sz w:val="20"/>
        </w:rPr>
      </w:pPr>
    </w:p>
    <w:p w14:paraId="1F44F258" w14:textId="77777777" w:rsidR="00C87C8C" w:rsidRDefault="00C87C8C">
      <w:pPr>
        <w:pStyle w:val="a3"/>
        <w:rPr>
          <w:sz w:val="20"/>
        </w:rPr>
      </w:pPr>
    </w:p>
    <w:p w14:paraId="3311E858" w14:textId="77777777" w:rsidR="00C87C8C" w:rsidRDefault="00C87C8C">
      <w:pPr>
        <w:pStyle w:val="a3"/>
        <w:rPr>
          <w:sz w:val="20"/>
        </w:rPr>
      </w:pPr>
    </w:p>
    <w:p w14:paraId="510B51A8" w14:textId="77777777" w:rsidR="00C87C8C" w:rsidRDefault="00C87C8C">
      <w:pPr>
        <w:pStyle w:val="a3"/>
        <w:rPr>
          <w:sz w:val="20"/>
        </w:rPr>
      </w:pPr>
    </w:p>
    <w:p w14:paraId="3A488421" w14:textId="77777777" w:rsidR="00C87C8C" w:rsidRDefault="00C87C8C">
      <w:pPr>
        <w:pStyle w:val="a3"/>
        <w:rPr>
          <w:sz w:val="20"/>
        </w:rPr>
      </w:pPr>
    </w:p>
    <w:p w14:paraId="0B01C7A0" w14:textId="77777777" w:rsidR="00C87C8C" w:rsidRDefault="00C87C8C">
      <w:pPr>
        <w:pStyle w:val="a3"/>
        <w:rPr>
          <w:sz w:val="20"/>
        </w:rPr>
      </w:pPr>
    </w:p>
    <w:p w14:paraId="5E53EC3C" w14:textId="77777777" w:rsidR="00C87C8C" w:rsidRDefault="00C87C8C">
      <w:pPr>
        <w:pStyle w:val="a3"/>
        <w:rPr>
          <w:sz w:val="20"/>
        </w:rPr>
      </w:pPr>
    </w:p>
    <w:p w14:paraId="549AB2F4" w14:textId="77777777" w:rsidR="00C87C8C" w:rsidRDefault="00C87C8C">
      <w:pPr>
        <w:pStyle w:val="a3"/>
        <w:rPr>
          <w:sz w:val="20"/>
        </w:rPr>
      </w:pPr>
    </w:p>
    <w:p w14:paraId="4DD02FD4" w14:textId="77777777" w:rsidR="00C87C8C" w:rsidRDefault="00C87C8C">
      <w:pPr>
        <w:pStyle w:val="a3"/>
        <w:rPr>
          <w:sz w:val="20"/>
        </w:rPr>
      </w:pPr>
    </w:p>
    <w:p w14:paraId="46C7B527" w14:textId="77777777" w:rsidR="00C87C8C" w:rsidRDefault="00C87C8C">
      <w:pPr>
        <w:pStyle w:val="a3"/>
        <w:rPr>
          <w:sz w:val="20"/>
        </w:rPr>
      </w:pPr>
    </w:p>
    <w:p w14:paraId="767D6A89" w14:textId="77777777" w:rsidR="00C87C8C" w:rsidRDefault="00C87C8C">
      <w:pPr>
        <w:pStyle w:val="a3"/>
        <w:rPr>
          <w:sz w:val="20"/>
        </w:rPr>
      </w:pPr>
    </w:p>
    <w:p w14:paraId="446D1403" w14:textId="77777777" w:rsidR="00C87C8C" w:rsidRDefault="00C87C8C">
      <w:pPr>
        <w:pStyle w:val="a3"/>
        <w:rPr>
          <w:sz w:val="20"/>
        </w:rPr>
      </w:pPr>
    </w:p>
    <w:p w14:paraId="27A595E0" w14:textId="77777777" w:rsidR="00C87C8C" w:rsidRDefault="00C87C8C">
      <w:pPr>
        <w:pStyle w:val="a3"/>
        <w:rPr>
          <w:sz w:val="20"/>
        </w:rPr>
      </w:pPr>
    </w:p>
    <w:p w14:paraId="1673839A" w14:textId="77777777" w:rsidR="00C87C8C" w:rsidRDefault="00C87C8C">
      <w:pPr>
        <w:pStyle w:val="a3"/>
        <w:rPr>
          <w:sz w:val="20"/>
        </w:rPr>
      </w:pPr>
    </w:p>
    <w:p w14:paraId="688C5A86" w14:textId="77777777" w:rsidR="00C87C8C" w:rsidRDefault="00C87C8C">
      <w:pPr>
        <w:pStyle w:val="a3"/>
        <w:rPr>
          <w:sz w:val="20"/>
        </w:rPr>
      </w:pPr>
    </w:p>
    <w:p w14:paraId="6B79ADA1" w14:textId="77777777" w:rsidR="00C87C8C" w:rsidRDefault="00C87C8C">
      <w:pPr>
        <w:pStyle w:val="a3"/>
        <w:rPr>
          <w:sz w:val="20"/>
        </w:rPr>
      </w:pPr>
    </w:p>
    <w:p w14:paraId="3606E95B" w14:textId="77777777" w:rsidR="00C87C8C" w:rsidRDefault="00C87C8C">
      <w:pPr>
        <w:pStyle w:val="a3"/>
        <w:rPr>
          <w:sz w:val="20"/>
        </w:rPr>
      </w:pPr>
    </w:p>
    <w:p w14:paraId="4233293E" w14:textId="77777777" w:rsidR="00C87C8C" w:rsidRDefault="00C87C8C">
      <w:pPr>
        <w:pStyle w:val="a3"/>
        <w:rPr>
          <w:sz w:val="20"/>
        </w:rPr>
      </w:pPr>
    </w:p>
    <w:p w14:paraId="3FC1F98E" w14:textId="77777777" w:rsidR="00C87C8C" w:rsidRDefault="00C87C8C">
      <w:pPr>
        <w:pStyle w:val="a3"/>
        <w:rPr>
          <w:sz w:val="20"/>
        </w:rPr>
      </w:pPr>
    </w:p>
    <w:p w14:paraId="0F8F81BF" w14:textId="77777777" w:rsidR="00C87C8C" w:rsidRDefault="00C87C8C">
      <w:pPr>
        <w:pStyle w:val="a3"/>
        <w:rPr>
          <w:sz w:val="20"/>
        </w:rPr>
      </w:pPr>
    </w:p>
    <w:p w14:paraId="0F7148F7" w14:textId="77777777" w:rsidR="00C87C8C" w:rsidRDefault="00C87C8C">
      <w:pPr>
        <w:pStyle w:val="a3"/>
        <w:rPr>
          <w:sz w:val="20"/>
        </w:rPr>
      </w:pPr>
    </w:p>
    <w:p w14:paraId="0808F7A3" w14:textId="77777777" w:rsidR="00C87C8C" w:rsidRDefault="00C87C8C">
      <w:pPr>
        <w:pStyle w:val="a3"/>
        <w:rPr>
          <w:sz w:val="20"/>
        </w:rPr>
      </w:pPr>
    </w:p>
    <w:p w14:paraId="5B10DBC4" w14:textId="77777777" w:rsidR="00C87C8C" w:rsidRDefault="00C87C8C">
      <w:pPr>
        <w:pStyle w:val="a3"/>
        <w:rPr>
          <w:sz w:val="20"/>
        </w:rPr>
      </w:pPr>
    </w:p>
    <w:p w14:paraId="30CBC6D8" w14:textId="77777777" w:rsidR="00C87C8C" w:rsidRDefault="00C87C8C">
      <w:pPr>
        <w:pStyle w:val="a3"/>
        <w:rPr>
          <w:sz w:val="20"/>
        </w:rPr>
      </w:pPr>
    </w:p>
    <w:p w14:paraId="149821BD" w14:textId="77777777" w:rsidR="00C87C8C" w:rsidRDefault="00C87C8C">
      <w:pPr>
        <w:pStyle w:val="a3"/>
        <w:spacing w:before="44"/>
        <w:rPr>
          <w:sz w:val="20"/>
        </w:rPr>
      </w:pPr>
    </w:p>
    <w:p w14:paraId="2B531E43" w14:textId="16126D76" w:rsidR="00C87C8C" w:rsidRDefault="00FC51A0">
      <w:pPr>
        <w:pStyle w:val="a3"/>
        <w:ind w:left="1923" w:right="1920"/>
        <w:jc w:val="center"/>
      </w:pPr>
      <w:r>
        <w:t>г.</w:t>
      </w:r>
      <w:r>
        <w:rPr>
          <w:spacing w:val="-2"/>
        </w:rPr>
        <w:t xml:space="preserve"> </w:t>
      </w:r>
      <w:r w:rsidR="005B6492">
        <w:t>Мытищи</w:t>
      </w:r>
      <w:r>
        <w:t>,</w:t>
      </w:r>
      <w:r>
        <w:rPr>
          <w:spacing w:val="-1"/>
        </w:rPr>
        <w:t xml:space="preserve"> </w:t>
      </w:r>
      <w:r>
        <w:t>2026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14:paraId="2EBCB892" w14:textId="77777777" w:rsidR="00C87C8C" w:rsidRDefault="00C87C8C">
      <w:pPr>
        <w:pStyle w:val="a3"/>
        <w:jc w:val="center"/>
        <w:sectPr w:rsidR="00C87C8C">
          <w:type w:val="continuous"/>
          <w:pgSz w:w="11910" w:h="16840"/>
          <w:pgMar w:top="1120" w:right="708" w:bottom="280" w:left="1559" w:header="720" w:footer="720" w:gutter="0"/>
          <w:cols w:space="720"/>
        </w:sectPr>
      </w:pPr>
    </w:p>
    <w:p w14:paraId="190196C7" w14:textId="7DF5BA92" w:rsidR="00C87C8C" w:rsidRDefault="00FC51A0">
      <w:pPr>
        <w:pStyle w:val="a3"/>
        <w:spacing w:before="72"/>
        <w:ind w:left="143" w:right="139" w:firstLine="719"/>
        <w:jc w:val="both"/>
      </w:pPr>
      <w:r>
        <w:lastRenderedPageBreak/>
        <w:t xml:space="preserve">Программа вступительных испытаний по специальности 20.02.04 Пожарная безопасность в </w:t>
      </w:r>
      <w:r w:rsidR="005B6492" w:rsidRPr="005B6492">
        <w:t>АНО «</w:t>
      </w:r>
      <w:proofErr w:type="spellStart"/>
      <w:r w:rsidR="005B6492" w:rsidRPr="005B6492">
        <w:t>МОКМиСТ</w:t>
      </w:r>
      <w:proofErr w:type="spellEnd"/>
      <w:r w:rsidR="005B6492" w:rsidRPr="005B6492">
        <w:t xml:space="preserve">» </w:t>
      </w:r>
      <w:r>
        <w:t>разработана на основании следующих нормативно-правовых и методических документов:</w:t>
      </w:r>
    </w:p>
    <w:p w14:paraId="02AD7EDA" w14:textId="440597B9" w:rsidR="00C87C8C" w:rsidRPr="005B6492" w:rsidRDefault="00FC51A0" w:rsidP="005B6492">
      <w:pPr>
        <w:pStyle w:val="a5"/>
        <w:numPr>
          <w:ilvl w:val="0"/>
          <w:numId w:val="2"/>
        </w:numPr>
        <w:tabs>
          <w:tab w:val="left" w:pos="862"/>
        </w:tabs>
        <w:spacing w:line="240" w:lineRule="auto"/>
        <w:ind w:left="862" w:right="141"/>
        <w:jc w:val="both"/>
        <w:rPr>
          <w:sz w:val="24"/>
        </w:rPr>
      </w:pPr>
      <w:r w:rsidRPr="005B6492">
        <w:rPr>
          <w:sz w:val="24"/>
        </w:rPr>
        <w:t>приказа Министерства образования и науки РФ от 02 се</w:t>
      </w:r>
      <w:r w:rsidRPr="005B6492">
        <w:rPr>
          <w:sz w:val="24"/>
        </w:rPr>
        <w:t>нтября 2020 г. №457, зарегистрированного в Минюсте РФ 6 ноября 2020 г «Об утверждении Порядка приема на</w:t>
      </w:r>
      <w:r w:rsidR="005B6492" w:rsidRPr="005B6492">
        <w:rPr>
          <w:sz w:val="24"/>
        </w:rPr>
        <w:t xml:space="preserve"> </w:t>
      </w:r>
      <w:r w:rsidRPr="005B6492">
        <w:rPr>
          <w:sz w:val="24"/>
        </w:rPr>
        <w:t xml:space="preserve">обучение по образовательным программам среднего профессионального </w:t>
      </w:r>
      <w:r w:rsidRPr="005B6492">
        <w:rPr>
          <w:spacing w:val="-2"/>
          <w:sz w:val="24"/>
        </w:rPr>
        <w:t>образования»,</w:t>
      </w:r>
    </w:p>
    <w:p w14:paraId="6A045E73" w14:textId="6CB67928" w:rsidR="00C87C8C" w:rsidRPr="005B6492" w:rsidRDefault="00FC51A0" w:rsidP="005B6492">
      <w:pPr>
        <w:pStyle w:val="a5"/>
        <w:numPr>
          <w:ilvl w:val="0"/>
          <w:numId w:val="2"/>
        </w:numPr>
        <w:tabs>
          <w:tab w:val="left" w:pos="862"/>
        </w:tabs>
        <w:spacing w:line="240" w:lineRule="auto"/>
        <w:ind w:left="862" w:right="138"/>
        <w:jc w:val="both"/>
        <w:rPr>
          <w:sz w:val="24"/>
        </w:rPr>
      </w:pPr>
      <w:r w:rsidRPr="005B6492">
        <w:rPr>
          <w:sz w:val="24"/>
        </w:rPr>
        <w:t>правил</w:t>
      </w:r>
      <w:r w:rsidRPr="005B6492">
        <w:rPr>
          <w:spacing w:val="-16"/>
          <w:sz w:val="24"/>
        </w:rPr>
        <w:t xml:space="preserve"> </w:t>
      </w:r>
      <w:r w:rsidRPr="005B6492">
        <w:rPr>
          <w:sz w:val="24"/>
        </w:rPr>
        <w:t>приема</w:t>
      </w:r>
      <w:r w:rsidRPr="005B6492">
        <w:rPr>
          <w:spacing w:val="-12"/>
          <w:sz w:val="24"/>
        </w:rPr>
        <w:t xml:space="preserve"> </w:t>
      </w:r>
      <w:r w:rsidRPr="005B6492">
        <w:rPr>
          <w:sz w:val="24"/>
        </w:rPr>
        <w:t>на</w:t>
      </w:r>
      <w:r w:rsidRPr="005B6492">
        <w:rPr>
          <w:spacing w:val="-13"/>
          <w:sz w:val="24"/>
        </w:rPr>
        <w:t xml:space="preserve"> </w:t>
      </w:r>
      <w:r w:rsidRPr="005B6492">
        <w:rPr>
          <w:sz w:val="24"/>
        </w:rPr>
        <w:t>обучение</w:t>
      </w:r>
      <w:r w:rsidRPr="005B6492">
        <w:rPr>
          <w:spacing w:val="-12"/>
          <w:sz w:val="24"/>
        </w:rPr>
        <w:t xml:space="preserve"> </w:t>
      </w:r>
      <w:r w:rsidRPr="005B6492">
        <w:rPr>
          <w:sz w:val="24"/>
        </w:rPr>
        <w:t>в</w:t>
      </w:r>
      <w:r w:rsidRPr="005B6492">
        <w:rPr>
          <w:spacing w:val="-13"/>
          <w:sz w:val="24"/>
        </w:rPr>
        <w:t xml:space="preserve"> </w:t>
      </w:r>
      <w:r w:rsidRPr="005B6492">
        <w:rPr>
          <w:sz w:val="24"/>
        </w:rPr>
        <w:t>2026/2027</w:t>
      </w:r>
      <w:r w:rsidRPr="005B6492">
        <w:rPr>
          <w:spacing w:val="-9"/>
          <w:sz w:val="24"/>
        </w:rPr>
        <w:t xml:space="preserve"> </w:t>
      </w:r>
      <w:r w:rsidRPr="005B6492">
        <w:rPr>
          <w:sz w:val="24"/>
        </w:rPr>
        <w:t>учебном</w:t>
      </w:r>
      <w:r w:rsidRPr="005B6492">
        <w:rPr>
          <w:spacing w:val="-12"/>
          <w:sz w:val="24"/>
        </w:rPr>
        <w:t xml:space="preserve"> </w:t>
      </w:r>
      <w:r w:rsidRPr="005B6492">
        <w:rPr>
          <w:sz w:val="24"/>
        </w:rPr>
        <w:t>году</w:t>
      </w:r>
      <w:r w:rsidRPr="005B6492">
        <w:rPr>
          <w:spacing w:val="-15"/>
          <w:sz w:val="24"/>
        </w:rPr>
        <w:t xml:space="preserve"> </w:t>
      </w:r>
      <w:r w:rsidRPr="005B6492">
        <w:rPr>
          <w:sz w:val="24"/>
        </w:rPr>
        <w:t>в</w:t>
      </w:r>
      <w:r w:rsidRPr="005B6492">
        <w:rPr>
          <w:spacing w:val="-13"/>
          <w:sz w:val="24"/>
        </w:rPr>
        <w:t xml:space="preserve"> </w:t>
      </w:r>
      <w:r w:rsidRPr="005B6492">
        <w:rPr>
          <w:sz w:val="24"/>
        </w:rPr>
        <w:t xml:space="preserve">профессиональное образовательное учреждение Московской области </w:t>
      </w:r>
      <w:r w:rsidR="005B6492" w:rsidRPr="005B6492">
        <w:rPr>
          <w:sz w:val="24"/>
        </w:rPr>
        <w:t>АНО «</w:t>
      </w:r>
      <w:proofErr w:type="spellStart"/>
      <w:r w:rsidR="005B6492" w:rsidRPr="005B6492">
        <w:rPr>
          <w:sz w:val="24"/>
        </w:rPr>
        <w:t>МОКМиСТ</w:t>
      </w:r>
      <w:proofErr w:type="spellEnd"/>
      <w:r w:rsidR="005B6492" w:rsidRPr="005B6492">
        <w:rPr>
          <w:sz w:val="24"/>
        </w:rPr>
        <w:t>»</w:t>
      </w:r>
      <w:r w:rsidRPr="005B6492">
        <w:rPr>
          <w:sz w:val="24"/>
        </w:rPr>
        <w:t>.</w:t>
      </w:r>
    </w:p>
    <w:p w14:paraId="44A84356" w14:textId="77777777" w:rsidR="00C87C8C" w:rsidRDefault="00FC51A0">
      <w:pPr>
        <w:pStyle w:val="a5"/>
        <w:numPr>
          <w:ilvl w:val="1"/>
          <w:numId w:val="2"/>
        </w:numPr>
        <w:tabs>
          <w:tab w:val="left" w:pos="2488"/>
        </w:tabs>
        <w:spacing w:before="274" w:line="240" w:lineRule="auto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вступительных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испытаний</w:t>
      </w:r>
    </w:p>
    <w:p w14:paraId="062C00C1" w14:textId="77777777" w:rsidR="00C87C8C" w:rsidRDefault="00C87C8C">
      <w:pPr>
        <w:pStyle w:val="a3"/>
      </w:pPr>
    </w:p>
    <w:p w14:paraId="61259CAA" w14:textId="66380E6F" w:rsidR="00C87C8C" w:rsidRDefault="00FC51A0">
      <w:pPr>
        <w:pStyle w:val="a3"/>
        <w:spacing w:before="1"/>
        <w:ind w:left="143" w:right="135" w:firstLine="719"/>
        <w:jc w:val="both"/>
      </w:pPr>
      <w:r>
        <w:t xml:space="preserve">При приеме в </w:t>
      </w:r>
      <w:r w:rsidR="005B6492" w:rsidRPr="005B6492">
        <w:t>АНО «</w:t>
      </w:r>
      <w:proofErr w:type="spellStart"/>
      <w:r w:rsidR="005B6492" w:rsidRPr="005B6492">
        <w:t>МОКМиСТ</w:t>
      </w:r>
      <w:proofErr w:type="spellEnd"/>
      <w:r w:rsidR="005B6492" w:rsidRPr="005B6492">
        <w:t xml:space="preserve">» </w:t>
      </w:r>
      <w:r>
        <w:t>для обучения по специальности: 20.02.04 Пожарная безопаснос</w:t>
      </w:r>
      <w:r>
        <w:t>ть проводятся вступительные испытания по физической культуре, направленные на выявление наличия у абитуриентов определенных физических качеств и психологическое тестирование, направленное на выявление уровня нервно-психической устойчивости в условиях стрес</w:t>
      </w:r>
      <w:r>
        <w:t>са, на определение избирательности и концентрации внимания, диагностики общего уровня интеллектуальных способностей.</w:t>
      </w:r>
    </w:p>
    <w:p w14:paraId="7AF81A91" w14:textId="77777777" w:rsidR="00C87C8C" w:rsidRDefault="00FC51A0">
      <w:pPr>
        <w:pStyle w:val="a3"/>
        <w:ind w:left="143" w:right="138" w:firstLine="719"/>
        <w:jc w:val="both"/>
      </w:pPr>
      <w:r>
        <w:t>На основании Постановления Правительства РФ от 14.08.2013 N 697 «Об утверждении перечня специальностей и</w:t>
      </w:r>
      <w:r>
        <w:rPr>
          <w:spacing w:val="-1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подготовки, при приеме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обучение по</w:t>
      </w:r>
      <w:r>
        <w:rPr>
          <w:spacing w:val="-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поступающие</w:t>
      </w:r>
      <w:r>
        <w:rPr>
          <w:spacing w:val="-2"/>
        </w:rPr>
        <w:t xml:space="preserve"> </w:t>
      </w:r>
      <w:r>
        <w:t>проходят</w:t>
      </w:r>
      <w:r>
        <w:rPr>
          <w:spacing w:val="-1"/>
        </w:rPr>
        <w:t xml:space="preserve"> </w:t>
      </w:r>
      <w:r>
        <w:t>обязательные</w:t>
      </w:r>
      <w:r>
        <w:rPr>
          <w:spacing w:val="-3"/>
        </w:rPr>
        <w:t xml:space="preserve"> </w:t>
      </w:r>
      <w:r>
        <w:t>предварительные</w:t>
      </w:r>
      <w:r>
        <w:rPr>
          <w:spacing w:val="-3"/>
        </w:rPr>
        <w:t xml:space="preserve"> </w:t>
      </w:r>
      <w:r>
        <w:t>медицинские</w:t>
      </w:r>
      <w:r>
        <w:rPr>
          <w:spacing w:val="-2"/>
        </w:rPr>
        <w:t xml:space="preserve"> </w:t>
      </w:r>
      <w:r>
        <w:t>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 к вступительному</w:t>
      </w:r>
      <w:r>
        <w:rPr>
          <w:spacing w:val="-12"/>
        </w:rPr>
        <w:t xml:space="preserve"> </w:t>
      </w:r>
      <w:r>
        <w:t>испытанию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специальности</w:t>
      </w:r>
      <w:r>
        <w:rPr>
          <w:spacing w:val="-8"/>
        </w:rPr>
        <w:t xml:space="preserve"> </w:t>
      </w:r>
      <w:r>
        <w:t>допускаются</w:t>
      </w:r>
      <w:r>
        <w:rPr>
          <w:spacing w:val="-7"/>
        </w:rPr>
        <w:t xml:space="preserve"> </w:t>
      </w:r>
      <w:r>
        <w:t>абитуриенты,</w:t>
      </w:r>
      <w:r>
        <w:rPr>
          <w:spacing w:val="-7"/>
        </w:rPr>
        <w:t xml:space="preserve"> </w:t>
      </w:r>
      <w:r>
        <w:t>предоставившие в приемную комисс</w:t>
      </w:r>
      <w:r>
        <w:t>ию документы и медицинскую справку установленного образца с указанием группы здоровья в сроки, установленные приемной комиссией.</w:t>
      </w:r>
    </w:p>
    <w:p w14:paraId="1B2033B3" w14:textId="77777777" w:rsidR="00C87C8C" w:rsidRDefault="00FC51A0">
      <w:pPr>
        <w:pStyle w:val="a3"/>
        <w:ind w:left="143" w:right="137" w:firstLine="719"/>
        <w:jc w:val="both"/>
      </w:pPr>
      <w:r>
        <w:t>Порядок проведения вступительных испытаний определяется «Положением о проведении вступительных испытаний по специальностям, тре</w:t>
      </w:r>
      <w:r>
        <w:t>бующих у поступающих определенных творческих, физических и (или) психологических качеств».</w:t>
      </w:r>
    </w:p>
    <w:p w14:paraId="3D6C19CB" w14:textId="77777777" w:rsidR="00C87C8C" w:rsidRDefault="00FC51A0">
      <w:pPr>
        <w:pStyle w:val="a3"/>
        <w:ind w:left="143" w:right="146" w:firstLine="719"/>
        <w:jc w:val="both"/>
      </w:pPr>
      <w:r>
        <w:t xml:space="preserve">Вступительные испытания по физической культуре проводятся в форме сдачи </w:t>
      </w:r>
      <w:r>
        <w:rPr>
          <w:spacing w:val="-2"/>
        </w:rPr>
        <w:t>нормативов:</w:t>
      </w:r>
    </w:p>
    <w:p w14:paraId="77264A53" w14:textId="77777777" w:rsidR="00C87C8C" w:rsidRDefault="00FC51A0">
      <w:pPr>
        <w:pStyle w:val="1"/>
        <w:spacing w:line="276" w:lineRule="exact"/>
      </w:pPr>
      <w:r>
        <w:rPr>
          <w:spacing w:val="-2"/>
        </w:rPr>
        <w:t>юноши</w:t>
      </w:r>
    </w:p>
    <w:p w14:paraId="12FE3A3B" w14:textId="77777777" w:rsidR="00C87C8C" w:rsidRDefault="00FC51A0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бег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100 м 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1000 </w:t>
      </w:r>
      <w:r>
        <w:rPr>
          <w:spacing w:val="-5"/>
          <w:sz w:val="24"/>
        </w:rPr>
        <w:t>м;</w:t>
      </w:r>
    </w:p>
    <w:p w14:paraId="3E0CA873" w14:textId="77777777" w:rsidR="00C87C8C" w:rsidRDefault="00FC51A0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pacing w:val="-2"/>
          <w:sz w:val="24"/>
        </w:rPr>
        <w:t>подтягивание;</w:t>
      </w:r>
    </w:p>
    <w:p w14:paraId="06A71467" w14:textId="77777777" w:rsidR="00C87C8C" w:rsidRDefault="00FC51A0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прыжок в</w:t>
      </w:r>
      <w:r>
        <w:rPr>
          <w:spacing w:val="-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места;</w:t>
      </w:r>
    </w:p>
    <w:p w14:paraId="52C677FA" w14:textId="77777777" w:rsidR="00C87C8C" w:rsidRDefault="00FC51A0">
      <w:pPr>
        <w:pStyle w:val="1"/>
        <w:spacing w:line="275" w:lineRule="exact"/>
      </w:pPr>
      <w:r>
        <w:rPr>
          <w:spacing w:val="-2"/>
        </w:rPr>
        <w:t>девушки</w:t>
      </w:r>
    </w:p>
    <w:p w14:paraId="22F59361" w14:textId="77777777" w:rsidR="00C87C8C" w:rsidRDefault="00FC51A0">
      <w:pPr>
        <w:pStyle w:val="a5"/>
        <w:numPr>
          <w:ilvl w:val="0"/>
          <w:numId w:val="2"/>
        </w:numPr>
        <w:tabs>
          <w:tab w:val="left" w:pos="862"/>
        </w:tabs>
        <w:spacing w:line="294" w:lineRule="exact"/>
        <w:ind w:left="862"/>
        <w:rPr>
          <w:sz w:val="24"/>
        </w:rPr>
      </w:pPr>
      <w:r>
        <w:rPr>
          <w:sz w:val="24"/>
        </w:rPr>
        <w:t>бег</w:t>
      </w:r>
      <w:r>
        <w:rPr>
          <w:spacing w:val="-2"/>
          <w:sz w:val="24"/>
        </w:rPr>
        <w:t xml:space="preserve"> </w:t>
      </w:r>
      <w:r>
        <w:rPr>
          <w:sz w:val="24"/>
        </w:rPr>
        <w:t>100 м 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800 </w:t>
      </w:r>
      <w:r>
        <w:rPr>
          <w:spacing w:val="-5"/>
          <w:sz w:val="24"/>
        </w:rPr>
        <w:t>м;</w:t>
      </w:r>
    </w:p>
    <w:p w14:paraId="4223B6BF" w14:textId="77777777" w:rsidR="00C87C8C" w:rsidRDefault="00FC51A0">
      <w:pPr>
        <w:pStyle w:val="a5"/>
        <w:numPr>
          <w:ilvl w:val="0"/>
          <w:numId w:val="2"/>
        </w:numPr>
        <w:tabs>
          <w:tab w:val="left" w:pos="862"/>
        </w:tabs>
        <w:spacing w:before="2"/>
        <w:ind w:left="862"/>
        <w:rPr>
          <w:sz w:val="24"/>
        </w:rPr>
      </w:pPr>
      <w:r>
        <w:rPr>
          <w:sz w:val="24"/>
        </w:rPr>
        <w:t>сгибание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разгибание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рук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упоре</w:t>
      </w:r>
      <w:r>
        <w:rPr>
          <w:spacing w:val="-4"/>
          <w:sz w:val="24"/>
        </w:rPr>
        <w:t xml:space="preserve"> </w:t>
      </w:r>
      <w:r>
        <w:rPr>
          <w:sz w:val="24"/>
        </w:rPr>
        <w:t>лежа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упоре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лежа;</w:t>
      </w:r>
    </w:p>
    <w:p w14:paraId="6F26944D" w14:textId="77777777" w:rsidR="00C87C8C" w:rsidRDefault="00FC51A0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прыжок в</w:t>
      </w:r>
      <w:r>
        <w:rPr>
          <w:spacing w:val="-1"/>
          <w:sz w:val="24"/>
        </w:rPr>
        <w:t xml:space="preserve"> </w:t>
      </w:r>
      <w:r>
        <w:rPr>
          <w:sz w:val="24"/>
        </w:rPr>
        <w:t>длину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места.</w:t>
      </w:r>
    </w:p>
    <w:p w14:paraId="361442C9" w14:textId="77777777" w:rsidR="00C87C8C" w:rsidRDefault="00FC51A0">
      <w:pPr>
        <w:pStyle w:val="a3"/>
        <w:ind w:left="143" w:right="138" w:firstLine="719"/>
        <w:jc w:val="both"/>
      </w:pPr>
      <w:r>
        <w:t>В случае неблагоприятных погодных условий (дождь и т.п.) бег заменяется на упражнения в спортивном зале: бег 100 м заменяется на прыжки со скакалкой, бег 1000 м (800 м) заменяется на 6 (5)-минутный бег.</w:t>
      </w:r>
    </w:p>
    <w:p w14:paraId="4252F9C1" w14:textId="77777777" w:rsidR="00C87C8C" w:rsidRDefault="00FC51A0">
      <w:pPr>
        <w:pStyle w:val="a3"/>
        <w:ind w:left="143" w:right="134" w:firstLine="719"/>
        <w:jc w:val="both"/>
      </w:pPr>
      <w:r>
        <w:t>Вступительное испытание по физической культуре оформл</w:t>
      </w:r>
      <w:r>
        <w:t>яется протоколом, в котором</w:t>
      </w:r>
      <w:r>
        <w:rPr>
          <w:spacing w:val="-14"/>
        </w:rPr>
        <w:t xml:space="preserve"> </w:t>
      </w:r>
      <w:r>
        <w:t>фиксируется</w:t>
      </w:r>
      <w:r>
        <w:rPr>
          <w:spacing w:val="-13"/>
        </w:rPr>
        <w:t xml:space="preserve"> </w:t>
      </w:r>
      <w:r>
        <w:t>результат</w:t>
      </w:r>
      <w:r>
        <w:rPr>
          <w:spacing w:val="-13"/>
        </w:rPr>
        <w:t xml:space="preserve"> </w:t>
      </w:r>
      <w:r>
        <w:t>выполнения</w:t>
      </w:r>
      <w:r>
        <w:rPr>
          <w:spacing w:val="-13"/>
        </w:rPr>
        <w:t xml:space="preserve"> </w:t>
      </w:r>
      <w:r>
        <w:t>контрольных</w:t>
      </w:r>
      <w:r>
        <w:rPr>
          <w:spacing w:val="-11"/>
        </w:rPr>
        <w:t xml:space="preserve"> </w:t>
      </w:r>
      <w:r>
        <w:t>нормативов,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сводный</w:t>
      </w:r>
      <w:r>
        <w:rPr>
          <w:spacing w:val="-13"/>
        </w:rPr>
        <w:t xml:space="preserve"> </w:t>
      </w:r>
      <w:r>
        <w:t>протокол включаются результаты по всем формам сдачи нормативов.</w:t>
      </w:r>
    </w:p>
    <w:p w14:paraId="044427B3" w14:textId="77777777" w:rsidR="00C87C8C" w:rsidRDefault="00FC51A0">
      <w:pPr>
        <w:pStyle w:val="a3"/>
        <w:ind w:left="862" w:right="140"/>
        <w:jc w:val="both"/>
      </w:pPr>
      <w:r>
        <w:t>Психологическое вступительное испытание проводится в форме тестирования. Результаты</w:t>
      </w:r>
      <w:r>
        <w:rPr>
          <w:spacing w:val="47"/>
        </w:rPr>
        <w:t xml:space="preserve"> </w:t>
      </w:r>
      <w:r>
        <w:t>вступительных</w:t>
      </w:r>
      <w:r>
        <w:rPr>
          <w:spacing w:val="48"/>
        </w:rPr>
        <w:t xml:space="preserve"> </w:t>
      </w:r>
      <w:r>
        <w:t>испытаний</w:t>
      </w:r>
      <w:r>
        <w:rPr>
          <w:spacing w:val="50"/>
        </w:rPr>
        <w:t xml:space="preserve"> </w:t>
      </w:r>
      <w:r>
        <w:t>оцениваются</w:t>
      </w:r>
      <w:r>
        <w:rPr>
          <w:spacing w:val="50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системе</w:t>
      </w:r>
      <w:r>
        <w:rPr>
          <w:spacing w:val="53"/>
        </w:rPr>
        <w:t xml:space="preserve"> </w:t>
      </w:r>
      <w:r>
        <w:t>«зачет»</w:t>
      </w:r>
      <w:r>
        <w:rPr>
          <w:spacing w:val="42"/>
        </w:rPr>
        <w:t xml:space="preserve"> </w:t>
      </w:r>
      <w:r>
        <w:t>или</w:t>
      </w:r>
      <w:r>
        <w:rPr>
          <w:spacing w:val="56"/>
        </w:rPr>
        <w:t xml:space="preserve"> </w:t>
      </w:r>
      <w:r>
        <w:rPr>
          <w:spacing w:val="-5"/>
        </w:rPr>
        <w:t>«не</w:t>
      </w:r>
    </w:p>
    <w:p w14:paraId="45B3B58D" w14:textId="77777777" w:rsidR="00C87C8C" w:rsidRDefault="00FC51A0">
      <w:pPr>
        <w:pStyle w:val="a3"/>
        <w:ind w:left="143"/>
      </w:pPr>
      <w:r>
        <w:rPr>
          <w:spacing w:val="-2"/>
        </w:rPr>
        <w:t>зачет».</w:t>
      </w:r>
    </w:p>
    <w:p w14:paraId="1A48AC8E" w14:textId="77777777" w:rsidR="00C87C8C" w:rsidRDefault="00FC51A0">
      <w:pPr>
        <w:pStyle w:val="a3"/>
        <w:ind w:left="862"/>
      </w:pPr>
      <w:r>
        <w:t>Повторная</w:t>
      </w:r>
      <w:r>
        <w:rPr>
          <w:spacing w:val="-7"/>
        </w:rPr>
        <w:t xml:space="preserve"> </w:t>
      </w:r>
      <w:r>
        <w:t>сдача</w:t>
      </w:r>
      <w:r>
        <w:rPr>
          <w:spacing w:val="-5"/>
        </w:rPr>
        <w:t xml:space="preserve"> </w:t>
      </w:r>
      <w:r>
        <w:t>вступительного</w:t>
      </w:r>
      <w:r>
        <w:rPr>
          <w:spacing w:val="-7"/>
        </w:rPr>
        <w:t xml:space="preserve"> </w:t>
      </w:r>
      <w:r>
        <w:t>испытания</w:t>
      </w:r>
      <w:r>
        <w:rPr>
          <w:spacing w:val="-8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rPr>
          <w:spacing w:val="-2"/>
        </w:rPr>
        <w:t>неудовлетворительного</w:t>
      </w:r>
    </w:p>
    <w:p w14:paraId="71107E41" w14:textId="77777777" w:rsidR="00C87C8C" w:rsidRDefault="00FC51A0">
      <w:pPr>
        <w:pStyle w:val="a3"/>
        <w:ind w:left="143"/>
      </w:pPr>
      <w:r>
        <w:t>результата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допускаетс</w:t>
      </w:r>
      <w:r>
        <w:rPr>
          <w:spacing w:val="-2"/>
        </w:rPr>
        <w:t>я.</w:t>
      </w:r>
    </w:p>
    <w:p w14:paraId="20C86612" w14:textId="77777777" w:rsidR="00C87C8C" w:rsidRDefault="00C87C8C">
      <w:pPr>
        <w:pStyle w:val="a3"/>
        <w:sectPr w:rsidR="00C87C8C">
          <w:pgSz w:w="11910" w:h="16840"/>
          <w:pgMar w:top="760" w:right="708" w:bottom="280" w:left="1559" w:header="720" w:footer="720" w:gutter="0"/>
          <w:cols w:space="720"/>
        </w:sectPr>
      </w:pPr>
    </w:p>
    <w:p w14:paraId="43008E17" w14:textId="77777777" w:rsidR="00C87C8C" w:rsidRDefault="00FC51A0">
      <w:pPr>
        <w:pStyle w:val="a3"/>
        <w:spacing w:before="72"/>
        <w:ind w:left="143" w:right="140" w:firstLine="719"/>
        <w:jc w:val="both"/>
      </w:pPr>
      <w:r>
        <w:lastRenderedPageBreak/>
        <w:t>Лица,</w:t>
      </w:r>
      <w:r>
        <w:rPr>
          <w:spacing w:val="-7"/>
        </w:rPr>
        <w:t xml:space="preserve"> </w:t>
      </w:r>
      <w:r>
        <w:t>забравшие</w:t>
      </w:r>
      <w:r>
        <w:rPr>
          <w:spacing w:val="-8"/>
        </w:rPr>
        <w:t xml:space="preserve"> </w:t>
      </w:r>
      <w:r>
        <w:t>документы</w:t>
      </w:r>
      <w:r>
        <w:rPr>
          <w:spacing w:val="-5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завершения</w:t>
      </w:r>
      <w:r>
        <w:rPr>
          <w:spacing w:val="-7"/>
        </w:rPr>
        <w:t xml:space="preserve"> </w:t>
      </w:r>
      <w:r>
        <w:t>приема</w:t>
      </w:r>
      <w:r>
        <w:rPr>
          <w:spacing w:val="-8"/>
        </w:rPr>
        <w:t xml:space="preserve"> </w:t>
      </w:r>
      <w:r>
        <w:t>документов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получившие на вступительных испытаниях неудовлетворительный результат, выбывают из списка рассматриваемых к зачислению на специальность 20.02.04 Пожарная безопасность.</w:t>
      </w:r>
    </w:p>
    <w:p w14:paraId="518A89F7" w14:textId="290688D0" w:rsidR="00C87C8C" w:rsidRDefault="00FC51A0" w:rsidP="005B6492">
      <w:pPr>
        <w:pStyle w:val="a3"/>
        <w:spacing w:before="72"/>
        <w:ind w:left="143" w:right="140" w:firstLine="719"/>
        <w:jc w:val="both"/>
      </w:pPr>
      <w:r>
        <w:t>Лица,</w:t>
      </w:r>
      <w:r w:rsidRPr="005B6492">
        <w:t xml:space="preserve"> </w:t>
      </w:r>
      <w:r>
        <w:t>не</w:t>
      </w:r>
      <w:r w:rsidRPr="005B6492">
        <w:t xml:space="preserve"> </w:t>
      </w:r>
      <w:r>
        <w:t>явившиеся</w:t>
      </w:r>
      <w:r w:rsidRPr="005B6492">
        <w:t xml:space="preserve"> </w:t>
      </w:r>
      <w:r>
        <w:t>на</w:t>
      </w:r>
      <w:r w:rsidRPr="005B6492">
        <w:t xml:space="preserve"> </w:t>
      </w:r>
      <w:r>
        <w:t>вступительное</w:t>
      </w:r>
      <w:r w:rsidRPr="005B6492">
        <w:t xml:space="preserve"> </w:t>
      </w:r>
      <w:r>
        <w:t>испытание,</w:t>
      </w:r>
      <w:r w:rsidRPr="005B6492">
        <w:t xml:space="preserve"> </w:t>
      </w:r>
      <w:r>
        <w:t>проводимое</w:t>
      </w:r>
      <w:r w:rsidRPr="005B6492">
        <w:t xml:space="preserve"> </w:t>
      </w:r>
      <w:r>
        <w:t>в</w:t>
      </w:r>
      <w:r w:rsidRPr="005B6492">
        <w:t xml:space="preserve"> </w:t>
      </w:r>
      <w:r w:rsidR="005B6492" w:rsidRPr="005B6492">
        <w:t>АНО «</w:t>
      </w:r>
      <w:proofErr w:type="spellStart"/>
      <w:r w:rsidR="005B6492" w:rsidRPr="005B6492">
        <w:t>МОКМиСТ</w:t>
      </w:r>
      <w:proofErr w:type="spellEnd"/>
      <w:r w:rsidR="005B6492" w:rsidRPr="005B6492">
        <w:t>»</w:t>
      </w:r>
      <w:r>
        <w:t>, по уважительной причине (болезнь или иные обстоятельства,</w:t>
      </w:r>
      <w:r w:rsidRPr="005B6492">
        <w:t xml:space="preserve"> </w:t>
      </w:r>
      <w:r>
        <w:t>подтвержденные</w:t>
      </w:r>
      <w:r w:rsidRPr="005B6492">
        <w:t xml:space="preserve"> </w:t>
      </w:r>
      <w:r>
        <w:t>документально),</w:t>
      </w:r>
      <w:r w:rsidRPr="005B6492">
        <w:t xml:space="preserve"> </w:t>
      </w:r>
      <w:r>
        <w:t>допускаются</w:t>
      </w:r>
      <w:r w:rsidRPr="005B6492">
        <w:t xml:space="preserve"> </w:t>
      </w:r>
      <w:r>
        <w:t>к</w:t>
      </w:r>
      <w:r w:rsidRPr="005B6492">
        <w:t xml:space="preserve"> </w:t>
      </w:r>
      <w:r>
        <w:t>ним</w:t>
      </w:r>
      <w:r w:rsidRPr="005B6492">
        <w:t xml:space="preserve"> </w:t>
      </w:r>
      <w:r>
        <w:t>в</w:t>
      </w:r>
      <w:r w:rsidRPr="005B6492">
        <w:t xml:space="preserve"> </w:t>
      </w:r>
      <w:r>
        <w:t>резервный</w:t>
      </w:r>
      <w:r w:rsidRPr="005B6492">
        <w:t xml:space="preserve"> </w:t>
      </w:r>
      <w:r>
        <w:t>день</w:t>
      </w:r>
      <w:r w:rsidRPr="005B6492">
        <w:t xml:space="preserve"> </w:t>
      </w:r>
      <w:r>
        <w:t>или индивидуально в период до полного завершения вступительных испытаний; не</w:t>
      </w:r>
      <w:r w:rsidRPr="005B6492">
        <w:t xml:space="preserve"> </w:t>
      </w:r>
      <w:r>
        <w:t>явившиеся на вступительные испытания без ува</w:t>
      </w:r>
      <w:r>
        <w:t>жительных причин для повторного прохождения вступительных испытаний не допускаются.</w:t>
      </w:r>
    </w:p>
    <w:p w14:paraId="4ADBA63E" w14:textId="77777777" w:rsidR="00C87C8C" w:rsidRDefault="00FC51A0" w:rsidP="005B6492">
      <w:pPr>
        <w:pStyle w:val="a3"/>
        <w:spacing w:before="72"/>
        <w:ind w:left="143" w:right="140" w:firstLine="719"/>
        <w:jc w:val="both"/>
      </w:pPr>
      <w:r>
        <w:t>Р</w:t>
      </w:r>
      <w:r>
        <w:t>езультаты вступительных испытаний при приеме на очную форму обучения признаются</w:t>
      </w:r>
      <w:r w:rsidRPr="005B6492">
        <w:t xml:space="preserve"> </w:t>
      </w:r>
      <w:r>
        <w:t>в</w:t>
      </w:r>
      <w:r w:rsidRPr="005B6492">
        <w:t xml:space="preserve"> </w:t>
      </w:r>
      <w:r>
        <w:t>качестве</w:t>
      </w:r>
      <w:r w:rsidRPr="005B6492">
        <w:t xml:space="preserve"> </w:t>
      </w:r>
      <w:r>
        <w:t>результатов</w:t>
      </w:r>
      <w:r w:rsidRPr="005B6492">
        <w:t xml:space="preserve"> </w:t>
      </w:r>
      <w:r>
        <w:t>вступительных</w:t>
      </w:r>
      <w:r w:rsidRPr="005B6492">
        <w:t xml:space="preserve"> </w:t>
      </w:r>
      <w:r>
        <w:t>испытаний</w:t>
      </w:r>
      <w:r w:rsidRPr="005B6492">
        <w:t xml:space="preserve"> </w:t>
      </w:r>
      <w:r>
        <w:t>на</w:t>
      </w:r>
      <w:r w:rsidRPr="005B6492">
        <w:t xml:space="preserve"> </w:t>
      </w:r>
      <w:r>
        <w:t>другие</w:t>
      </w:r>
      <w:r w:rsidRPr="005B6492">
        <w:t xml:space="preserve"> </w:t>
      </w:r>
      <w:r>
        <w:t>формы</w:t>
      </w:r>
      <w:r w:rsidRPr="005B6492">
        <w:t xml:space="preserve"> </w:t>
      </w:r>
      <w:r>
        <w:t>получения образования и (или</w:t>
      </w:r>
      <w:r>
        <w:t>) условия обучения.</w:t>
      </w:r>
    </w:p>
    <w:p w14:paraId="6785665F" w14:textId="63BCE1EB" w:rsidR="00C87C8C" w:rsidRDefault="00FC51A0" w:rsidP="005B6492">
      <w:pPr>
        <w:pStyle w:val="a3"/>
        <w:spacing w:before="72"/>
        <w:ind w:left="143" w:right="140" w:firstLine="719"/>
        <w:jc w:val="both"/>
      </w:pPr>
      <w:r>
        <w:t xml:space="preserve">На указанную специальность вступительные испытания проводятся предметной экзаменационной комиссией </w:t>
      </w:r>
      <w:r w:rsidR="005B6492">
        <w:t>колледжа</w:t>
      </w:r>
      <w:r>
        <w:t>.</w:t>
      </w:r>
    </w:p>
    <w:p w14:paraId="03B54027" w14:textId="77777777" w:rsidR="00C87C8C" w:rsidRDefault="00FC51A0">
      <w:pPr>
        <w:pStyle w:val="a3"/>
        <w:ind w:left="143" w:right="140" w:firstLine="719"/>
        <w:jc w:val="both"/>
      </w:pPr>
      <w:r>
        <w:t>Вступительные</w:t>
      </w:r>
      <w:r>
        <w:rPr>
          <w:spacing w:val="-4"/>
        </w:rPr>
        <w:t xml:space="preserve"> </w:t>
      </w:r>
      <w:r>
        <w:t>испытания</w:t>
      </w:r>
      <w:r>
        <w:rPr>
          <w:spacing w:val="-1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курс</w:t>
      </w:r>
      <w:r>
        <w:rPr>
          <w:spacing w:val="-3"/>
        </w:rPr>
        <w:t xml:space="preserve"> </w:t>
      </w:r>
      <w:r>
        <w:t>очного</w:t>
      </w:r>
      <w:r>
        <w:rPr>
          <w:spacing w:val="-2"/>
        </w:rPr>
        <w:t xml:space="preserve"> </w:t>
      </w:r>
      <w:r>
        <w:t>обучения в период с 11 по 14 августа.</w:t>
      </w:r>
    </w:p>
    <w:p w14:paraId="5B6AD263" w14:textId="77777777" w:rsidR="00C87C8C" w:rsidRDefault="00FC51A0">
      <w:pPr>
        <w:pStyle w:val="a3"/>
        <w:ind w:left="143" w:right="137" w:firstLine="719"/>
        <w:jc w:val="both"/>
      </w:pPr>
      <w:r>
        <w:t>Утвержденное расписание вступительных испытаний (дата, время и место проведения вступительного испытания, дата объявления результатов) доводится до сведения абитуриентов не позднее 10 августа.</w:t>
      </w:r>
    </w:p>
    <w:p w14:paraId="2C15FEFA" w14:textId="77777777" w:rsidR="00C87C8C" w:rsidRDefault="00FC51A0">
      <w:pPr>
        <w:pStyle w:val="a3"/>
        <w:spacing w:line="276" w:lineRule="exact"/>
        <w:ind w:left="862"/>
        <w:jc w:val="both"/>
      </w:pPr>
      <w:r>
        <w:t>В</w:t>
      </w:r>
      <w:r>
        <w:rPr>
          <w:spacing w:val="-9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вступительного</w:t>
      </w:r>
      <w:r>
        <w:rPr>
          <w:spacing w:val="-5"/>
        </w:rPr>
        <w:t xml:space="preserve"> </w:t>
      </w:r>
      <w:r>
        <w:t>испытания</w:t>
      </w:r>
      <w:r>
        <w:rPr>
          <w:spacing w:val="-4"/>
        </w:rPr>
        <w:t xml:space="preserve"> </w:t>
      </w:r>
      <w:r>
        <w:t>абитуриент</w:t>
      </w:r>
      <w:r>
        <w:rPr>
          <w:spacing w:val="-4"/>
        </w:rPr>
        <w:t xml:space="preserve"> </w:t>
      </w:r>
      <w:r>
        <w:rPr>
          <w:spacing w:val="-2"/>
        </w:rPr>
        <w:t>обязан:</w:t>
      </w:r>
    </w:p>
    <w:p w14:paraId="62E37C95" w14:textId="77777777" w:rsidR="00C87C8C" w:rsidRDefault="00FC51A0">
      <w:pPr>
        <w:pStyle w:val="a5"/>
        <w:numPr>
          <w:ilvl w:val="0"/>
          <w:numId w:val="2"/>
        </w:numPr>
        <w:tabs>
          <w:tab w:val="left" w:pos="861"/>
        </w:tabs>
        <w:spacing w:line="294" w:lineRule="exact"/>
        <w:ind w:left="861" w:hanging="359"/>
        <w:jc w:val="both"/>
        <w:rPr>
          <w:sz w:val="24"/>
        </w:rPr>
      </w:pPr>
      <w:r>
        <w:rPr>
          <w:sz w:val="24"/>
        </w:rPr>
        <w:t>явиться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начала;</w:t>
      </w:r>
    </w:p>
    <w:p w14:paraId="4C2F5012" w14:textId="77777777" w:rsidR="00C87C8C" w:rsidRDefault="00FC51A0">
      <w:pPr>
        <w:pStyle w:val="a5"/>
        <w:numPr>
          <w:ilvl w:val="0"/>
          <w:numId w:val="2"/>
        </w:numPr>
        <w:tabs>
          <w:tab w:val="left" w:pos="861"/>
        </w:tabs>
        <w:ind w:left="861" w:hanging="359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паспорт;</w:t>
      </w:r>
    </w:p>
    <w:p w14:paraId="4E1FAA9D" w14:textId="77777777" w:rsidR="00C87C8C" w:rsidRDefault="00FC51A0">
      <w:pPr>
        <w:pStyle w:val="a5"/>
        <w:numPr>
          <w:ilvl w:val="0"/>
          <w:numId w:val="2"/>
        </w:numPr>
        <w:tabs>
          <w:tab w:val="left" w:pos="862"/>
        </w:tabs>
        <w:spacing w:line="240" w:lineRule="auto"/>
        <w:ind w:left="862" w:right="1470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спортивную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-5"/>
          <w:sz w:val="24"/>
        </w:rPr>
        <w:t xml:space="preserve"> </w:t>
      </w:r>
      <w:r>
        <w:rPr>
          <w:sz w:val="24"/>
        </w:rPr>
        <w:t>площадке. Паспорт являются пропуском на вступительное испытание.</w:t>
      </w:r>
    </w:p>
    <w:p w14:paraId="2FE12E57" w14:textId="77777777" w:rsidR="00C87C8C" w:rsidRDefault="00FC51A0">
      <w:pPr>
        <w:pStyle w:val="a3"/>
        <w:ind w:left="143" w:right="137" w:firstLine="719"/>
        <w:jc w:val="both"/>
      </w:pPr>
      <w:r>
        <w:t>Во время проведения вступительно</w:t>
      </w:r>
      <w:r>
        <w:t>го испытания абитуриенты обязаны соблюдать следующие правила поведения:</w:t>
      </w:r>
    </w:p>
    <w:p w14:paraId="6CBB8942" w14:textId="77777777" w:rsidR="00C87C8C" w:rsidRDefault="00FC51A0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являться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испытаний;</w:t>
      </w:r>
    </w:p>
    <w:p w14:paraId="718D9805" w14:textId="77777777" w:rsidR="00C87C8C" w:rsidRDefault="00FC51A0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соблюдать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вступительного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испытания;</w:t>
      </w:r>
    </w:p>
    <w:p w14:paraId="600DD926" w14:textId="77777777" w:rsidR="00C87C8C" w:rsidRDefault="00FC51A0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покидать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пределов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установлена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комиссией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для</w:t>
      </w:r>
    </w:p>
    <w:p w14:paraId="0E505ED9" w14:textId="77777777" w:rsidR="00C87C8C" w:rsidRDefault="00FC51A0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проведения</w:t>
      </w:r>
      <w:r>
        <w:rPr>
          <w:spacing w:val="-9"/>
          <w:sz w:val="24"/>
        </w:rPr>
        <w:t xml:space="preserve"> </w:t>
      </w:r>
      <w:r>
        <w:rPr>
          <w:sz w:val="24"/>
        </w:rPr>
        <w:t>вступительного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испытания;</w:t>
      </w:r>
    </w:p>
    <w:p w14:paraId="3C536EB8" w14:textId="77777777" w:rsidR="00C87C8C" w:rsidRDefault="00FC51A0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находиться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5"/>
          <w:sz w:val="24"/>
        </w:rPr>
        <w:t xml:space="preserve"> </w:t>
      </w:r>
      <w:r>
        <w:rPr>
          <w:sz w:val="24"/>
        </w:rPr>
        <w:t>одежды</w:t>
      </w:r>
      <w:r>
        <w:rPr>
          <w:spacing w:val="-2"/>
          <w:sz w:val="24"/>
        </w:rPr>
        <w:t xml:space="preserve"> </w:t>
      </w:r>
      <w:r>
        <w:rPr>
          <w:sz w:val="24"/>
        </w:rPr>
        <w:t>(спортивный</w:t>
      </w:r>
      <w:r>
        <w:rPr>
          <w:spacing w:val="-4"/>
          <w:sz w:val="24"/>
        </w:rPr>
        <w:t xml:space="preserve"> </w:t>
      </w:r>
      <w:r>
        <w:rPr>
          <w:sz w:val="24"/>
        </w:rPr>
        <w:t>костюм,</w:t>
      </w:r>
      <w:r>
        <w:rPr>
          <w:spacing w:val="-2"/>
          <w:sz w:val="24"/>
        </w:rPr>
        <w:t xml:space="preserve"> кроссовки);</w:t>
      </w:r>
    </w:p>
    <w:p w14:paraId="67CB520C" w14:textId="77777777" w:rsidR="00C87C8C" w:rsidRDefault="00FC51A0">
      <w:pPr>
        <w:pStyle w:val="a5"/>
        <w:numPr>
          <w:ilvl w:val="0"/>
          <w:numId w:val="2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знать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сдаваемых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нормативов.</w:t>
      </w:r>
    </w:p>
    <w:p w14:paraId="7E1781F4" w14:textId="77777777" w:rsidR="00C87C8C" w:rsidRDefault="00FC51A0">
      <w:pPr>
        <w:pStyle w:val="a3"/>
        <w:ind w:left="143" w:right="140" w:firstLine="719"/>
        <w:jc w:val="both"/>
      </w:pPr>
      <w:r>
        <w:t>За нарушение правил поведения абитуриент может быть удален со вступительного испытания с составлением а</w:t>
      </w:r>
      <w:r>
        <w:t>кта об удалении и проставлением результата «не зачет», о чем делается запись в протоколе.</w:t>
      </w:r>
    </w:p>
    <w:p w14:paraId="66E1678C" w14:textId="77777777" w:rsidR="00C87C8C" w:rsidRDefault="00FC51A0">
      <w:pPr>
        <w:pStyle w:val="a3"/>
        <w:ind w:left="143" w:right="143" w:firstLine="719"/>
        <w:jc w:val="both"/>
      </w:pPr>
      <w:r>
        <w:t>Абитуриенты, не согласные с результатом вступительного испытания имеют право на апелляцию.</w:t>
      </w:r>
    </w:p>
    <w:p w14:paraId="704E5414" w14:textId="77777777" w:rsidR="00C87C8C" w:rsidRDefault="00FC51A0">
      <w:pPr>
        <w:pStyle w:val="a3"/>
        <w:ind w:left="862"/>
        <w:jc w:val="both"/>
      </w:pPr>
      <w:r>
        <w:t>Язык</w:t>
      </w:r>
      <w:r>
        <w:rPr>
          <w:spacing w:val="-12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вступительного</w:t>
      </w:r>
      <w:r>
        <w:rPr>
          <w:spacing w:val="-10"/>
        </w:rPr>
        <w:t xml:space="preserve"> </w:t>
      </w:r>
      <w:r>
        <w:t>испытания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виде</w:t>
      </w:r>
      <w:r>
        <w:rPr>
          <w:spacing w:val="-9"/>
        </w:rPr>
        <w:t xml:space="preserve"> </w:t>
      </w:r>
      <w:r>
        <w:t>психологического</w:t>
      </w:r>
      <w:r>
        <w:rPr>
          <w:spacing w:val="-10"/>
        </w:rPr>
        <w:t xml:space="preserve"> </w:t>
      </w:r>
      <w:r>
        <w:rPr>
          <w:spacing w:val="-2"/>
        </w:rPr>
        <w:t>тестирования</w:t>
      </w:r>
    </w:p>
    <w:p w14:paraId="07FC6487" w14:textId="77777777" w:rsidR="00C87C8C" w:rsidRDefault="00FC51A0">
      <w:pPr>
        <w:pStyle w:val="a3"/>
        <w:ind w:left="143"/>
        <w:jc w:val="both"/>
      </w:pPr>
      <w:r>
        <w:t>-</w:t>
      </w:r>
      <w:r>
        <w:rPr>
          <w:spacing w:val="-1"/>
        </w:rPr>
        <w:t xml:space="preserve"> </w:t>
      </w:r>
      <w:r>
        <w:rPr>
          <w:spacing w:val="-2"/>
        </w:rPr>
        <w:t>русский.</w:t>
      </w:r>
    </w:p>
    <w:p w14:paraId="78A939D3" w14:textId="77777777" w:rsidR="00C87C8C" w:rsidRDefault="00FC51A0">
      <w:pPr>
        <w:pStyle w:val="a3"/>
        <w:ind w:left="143" w:right="135" w:firstLine="719"/>
        <w:jc w:val="both"/>
      </w:pPr>
      <w:r>
        <w:t>На вступительных испытаниях должна быть обеспечена спокойная и доброжелательная обстановка, предоставлена возможность поступающим наиболее полно проявить уровень своих знаний и умений.</w:t>
      </w:r>
    </w:p>
    <w:p w14:paraId="0F1C48FE" w14:textId="77777777" w:rsidR="00C87C8C" w:rsidRDefault="00C87C8C">
      <w:pPr>
        <w:pStyle w:val="a3"/>
      </w:pPr>
    </w:p>
    <w:p w14:paraId="4B28FD22" w14:textId="77777777" w:rsidR="00C87C8C" w:rsidRDefault="00FC51A0">
      <w:pPr>
        <w:pStyle w:val="a3"/>
        <w:ind w:left="1011"/>
      </w:pPr>
      <w:r>
        <w:t>Правила</w:t>
      </w:r>
      <w:r>
        <w:rPr>
          <w:spacing w:val="-8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вступитель</w:t>
      </w:r>
      <w:r>
        <w:t>ного</w:t>
      </w:r>
      <w:r>
        <w:rPr>
          <w:spacing w:val="-5"/>
        </w:rPr>
        <w:t xml:space="preserve"> </w:t>
      </w:r>
      <w:r>
        <w:t>испытания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rPr>
          <w:spacing w:val="-2"/>
        </w:rPr>
        <w:t>культуре.</w:t>
      </w:r>
    </w:p>
    <w:p w14:paraId="7E83D86A" w14:textId="77777777" w:rsidR="00C87C8C" w:rsidRDefault="00C87C8C">
      <w:pPr>
        <w:pStyle w:val="a3"/>
      </w:pPr>
    </w:p>
    <w:p w14:paraId="23125D43" w14:textId="77777777" w:rsidR="00C87C8C" w:rsidRDefault="00FC51A0">
      <w:pPr>
        <w:pStyle w:val="a3"/>
        <w:ind w:left="143" w:right="140" w:firstLine="719"/>
        <w:jc w:val="both"/>
      </w:pPr>
      <w:r>
        <w:rPr>
          <w:b/>
        </w:rPr>
        <w:t>Бег</w:t>
      </w:r>
      <w:r>
        <w:rPr>
          <w:b/>
          <w:spacing w:val="-11"/>
        </w:rPr>
        <w:t xml:space="preserve"> </w:t>
      </w:r>
      <w:r>
        <w:rPr>
          <w:b/>
        </w:rPr>
        <w:t>на</w:t>
      </w:r>
      <w:r>
        <w:rPr>
          <w:b/>
          <w:spacing w:val="-10"/>
        </w:rPr>
        <w:t xml:space="preserve"> </w:t>
      </w:r>
      <w:r>
        <w:rPr>
          <w:b/>
        </w:rPr>
        <w:t>дистанцию</w:t>
      </w:r>
      <w:r>
        <w:rPr>
          <w:b/>
          <w:spacing w:val="-11"/>
        </w:rPr>
        <w:t xml:space="preserve"> </w:t>
      </w:r>
      <w:r>
        <w:rPr>
          <w:b/>
        </w:rPr>
        <w:t>100</w:t>
      </w:r>
      <w:r>
        <w:rPr>
          <w:b/>
          <w:spacing w:val="-10"/>
        </w:rPr>
        <w:t xml:space="preserve"> </w:t>
      </w:r>
      <w:r>
        <w:rPr>
          <w:b/>
        </w:rPr>
        <w:t>м.</w:t>
      </w:r>
      <w:r>
        <w:rPr>
          <w:b/>
          <w:spacing w:val="-7"/>
        </w:rPr>
        <w:t xml:space="preserve"> </w:t>
      </w:r>
      <w:r>
        <w:t>Проводится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беговой</w:t>
      </w:r>
      <w:r>
        <w:rPr>
          <w:spacing w:val="-9"/>
        </w:rPr>
        <w:t xml:space="preserve"> </w:t>
      </w:r>
      <w:r>
        <w:t>дорожке</w:t>
      </w:r>
      <w:r>
        <w:rPr>
          <w:spacing w:val="-11"/>
        </w:rPr>
        <w:t xml:space="preserve"> </w:t>
      </w:r>
      <w:r>
        <w:t>стадиона.</w:t>
      </w:r>
      <w:r>
        <w:rPr>
          <w:spacing w:val="-10"/>
        </w:rPr>
        <w:t xml:space="preserve"> </w:t>
      </w:r>
      <w:r>
        <w:t>Стартер</w:t>
      </w:r>
      <w:r>
        <w:rPr>
          <w:spacing w:val="-10"/>
        </w:rPr>
        <w:t xml:space="preserve"> </w:t>
      </w:r>
      <w:r>
        <w:t>подает команду</w:t>
      </w:r>
      <w:r>
        <w:rPr>
          <w:spacing w:val="-15"/>
        </w:rPr>
        <w:t xml:space="preserve"> </w:t>
      </w:r>
      <w:r>
        <w:t>«НА</w:t>
      </w:r>
      <w:r>
        <w:rPr>
          <w:spacing w:val="-15"/>
        </w:rPr>
        <w:t xml:space="preserve"> </w:t>
      </w:r>
      <w:r>
        <w:t>СТАРТ».</w:t>
      </w:r>
      <w:r>
        <w:rPr>
          <w:spacing w:val="-12"/>
        </w:rPr>
        <w:t xml:space="preserve"> </w:t>
      </w:r>
      <w:r>
        <w:t>Положение</w:t>
      </w:r>
      <w:r>
        <w:rPr>
          <w:spacing w:val="-15"/>
        </w:rPr>
        <w:t xml:space="preserve"> </w:t>
      </w:r>
      <w:r>
        <w:t>старта</w:t>
      </w:r>
      <w:r>
        <w:rPr>
          <w:spacing w:val="-15"/>
        </w:rPr>
        <w:t xml:space="preserve"> </w:t>
      </w:r>
      <w:r>
        <w:t>произвольное</w:t>
      </w:r>
      <w:r>
        <w:rPr>
          <w:spacing w:val="-15"/>
        </w:rPr>
        <w:t xml:space="preserve"> </w:t>
      </w:r>
      <w:r>
        <w:t>(низкий</w:t>
      </w:r>
      <w:r>
        <w:rPr>
          <w:spacing w:val="-14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высокий</w:t>
      </w:r>
      <w:r>
        <w:rPr>
          <w:spacing w:val="-15"/>
        </w:rPr>
        <w:t xml:space="preserve"> </w:t>
      </w:r>
      <w:r>
        <w:t>старт).</w:t>
      </w:r>
      <w:r>
        <w:rPr>
          <w:spacing w:val="-15"/>
        </w:rPr>
        <w:t xml:space="preserve"> </w:t>
      </w:r>
      <w:r>
        <w:t>После того, как участники займут стартовые позиции, стартер</w:t>
      </w:r>
      <w:r>
        <w:t xml:space="preserve"> поднимает флаг и подает следующую</w:t>
      </w:r>
      <w:r>
        <w:rPr>
          <w:spacing w:val="-11"/>
        </w:rPr>
        <w:t xml:space="preserve"> </w:t>
      </w:r>
      <w:r>
        <w:t>команду</w:t>
      </w:r>
      <w:r>
        <w:rPr>
          <w:spacing w:val="-13"/>
        </w:rPr>
        <w:t xml:space="preserve"> </w:t>
      </w:r>
      <w:r>
        <w:t>«ВНИМАНИЕ».</w:t>
      </w:r>
      <w:r>
        <w:rPr>
          <w:spacing w:val="-11"/>
        </w:rPr>
        <w:t xml:space="preserve"> </w:t>
      </w:r>
      <w:r>
        <w:t>Участники</w:t>
      </w:r>
      <w:r>
        <w:rPr>
          <w:spacing w:val="-12"/>
        </w:rPr>
        <w:t xml:space="preserve"> </w:t>
      </w:r>
      <w:r>
        <w:t>принимают</w:t>
      </w:r>
      <w:r>
        <w:rPr>
          <w:spacing w:val="-12"/>
        </w:rPr>
        <w:t xml:space="preserve"> </w:t>
      </w:r>
      <w:r>
        <w:t>наиболее</w:t>
      </w:r>
      <w:r>
        <w:rPr>
          <w:spacing w:val="-9"/>
        </w:rPr>
        <w:t xml:space="preserve"> </w:t>
      </w:r>
      <w:r>
        <w:t>удобное</w:t>
      </w:r>
      <w:r>
        <w:rPr>
          <w:spacing w:val="-14"/>
        </w:rPr>
        <w:t xml:space="preserve"> </w:t>
      </w:r>
      <w:r>
        <w:t>положение для начала бега. После полного прекращения движений стартер дает сигнал к началу бега отрывистой громкой командой «МАРШ», сопровождаемой резким опусканием ранее поднятого флага.</w:t>
      </w:r>
    </w:p>
    <w:p w14:paraId="12908578" w14:textId="77777777" w:rsidR="00C87C8C" w:rsidRDefault="00C87C8C">
      <w:pPr>
        <w:pStyle w:val="a3"/>
        <w:jc w:val="both"/>
        <w:sectPr w:rsidR="00C87C8C">
          <w:pgSz w:w="11910" w:h="16840"/>
          <w:pgMar w:top="760" w:right="708" w:bottom="280" w:left="1559" w:header="720" w:footer="720" w:gutter="0"/>
          <w:cols w:space="720"/>
        </w:sectPr>
      </w:pPr>
    </w:p>
    <w:p w14:paraId="4D5D13ED" w14:textId="43434832" w:rsidR="00C87C8C" w:rsidRDefault="00FC51A0">
      <w:pPr>
        <w:pStyle w:val="a3"/>
        <w:spacing w:before="72"/>
        <w:ind w:left="143" w:right="138" w:firstLine="719"/>
        <w:jc w:val="both"/>
      </w:pPr>
      <w:r>
        <w:lastRenderedPageBreak/>
        <w:t>При прохождении дистанции абитуриенты стартуют по свои</w:t>
      </w:r>
      <w:r>
        <w:t xml:space="preserve">м дорожкам, определенным членом предметной экзаменационной комиссией </w:t>
      </w:r>
      <w:r w:rsidR="005B6492">
        <w:t>колледжа</w:t>
      </w:r>
      <w:r>
        <w:t>. Каждый абитуриент должен бежать по своей дорожке до финиша.</w:t>
      </w:r>
    </w:p>
    <w:p w14:paraId="06D241F2" w14:textId="77777777" w:rsidR="00C87C8C" w:rsidRDefault="00FC51A0">
      <w:pPr>
        <w:pStyle w:val="a3"/>
        <w:spacing w:before="1" w:line="276" w:lineRule="exact"/>
        <w:ind w:left="862"/>
        <w:jc w:val="both"/>
      </w:pPr>
      <w:r>
        <w:t>Результат</w:t>
      </w:r>
      <w:r>
        <w:rPr>
          <w:spacing w:val="-5"/>
        </w:rPr>
        <w:t xml:space="preserve"> </w:t>
      </w:r>
      <w:r>
        <w:t>абитуриенту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rPr>
          <w:spacing w:val="-2"/>
        </w:rPr>
        <w:t>зачитывается:</w:t>
      </w:r>
    </w:p>
    <w:p w14:paraId="4B388208" w14:textId="77777777" w:rsidR="00C87C8C" w:rsidRDefault="00FC51A0">
      <w:pPr>
        <w:pStyle w:val="a5"/>
        <w:numPr>
          <w:ilvl w:val="0"/>
          <w:numId w:val="1"/>
        </w:numPr>
        <w:tabs>
          <w:tab w:val="left" w:pos="862"/>
        </w:tabs>
        <w:spacing w:line="240" w:lineRule="auto"/>
        <w:ind w:left="862" w:right="146"/>
        <w:rPr>
          <w:sz w:val="24"/>
        </w:rPr>
      </w:pPr>
      <w:r>
        <w:rPr>
          <w:sz w:val="24"/>
        </w:rPr>
        <w:t>если</w:t>
      </w:r>
      <w:r>
        <w:rPr>
          <w:spacing w:val="-9"/>
          <w:sz w:val="24"/>
        </w:rPr>
        <w:t xml:space="preserve"> </w:t>
      </w:r>
      <w:r>
        <w:rPr>
          <w:sz w:val="24"/>
        </w:rPr>
        <w:t>был</w:t>
      </w:r>
      <w:r>
        <w:rPr>
          <w:spacing w:val="-10"/>
          <w:sz w:val="24"/>
        </w:rPr>
        <w:t xml:space="preserve"> </w:t>
      </w:r>
      <w:r>
        <w:rPr>
          <w:sz w:val="24"/>
        </w:rPr>
        <w:t>осуществлен</w:t>
      </w:r>
      <w:r>
        <w:rPr>
          <w:spacing w:val="-7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10"/>
          <w:sz w:val="24"/>
        </w:rPr>
        <w:t xml:space="preserve"> </w:t>
      </w:r>
      <w:r>
        <w:rPr>
          <w:sz w:val="24"/>
        </w:rPr>
        <w:t>дорожку,</w:t>
      </w:r>
      <w:r>
        <w:rPr>
          <w:spacing w:val="-10"/>
          <w:sz w:val="24"/>
        </w:rPr>
        <w:t xml:space="preserve"> </w:t>
      </w:r>
      <w:r>
        <w:rPr>
          <w:sz w:val="24"/>
        </w:rPr>
        <w:t>что</w:t>
      </w:r>
      <w:r>
        <w:rPr>
          <w:spacing w:val="-10"/>
          <w:sz w:val="24"/>
        </w:rPr>
        <w:t xml:space="preserve"> </w:t>
      </w:r>
      <w:r>
        <w:rPr>
          <w:sz w:val="24"/>
        </w:rPr>
        <w:t>явилось</w:t>
      </w:r>
      <w:r>
        <w:rPr>
          <w:spacing w:val="-10"/>
          <w:sz w:val="24"/>
        </w:rPr>
        <w:t xml:space="preserve"> </w:t>
      </w:r>
      <w:r>
        <w:rPr>
          <w:sz w:val="24"/>
        </w:rPr>
        <w:t>помехой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участнику</w:t>
      </w:r>
      <w:r>
        <w:rPr>
          <w:sz w:val="24"/>
        </w:rPr>
        <w:t>, бегущему по этой дорожке;</w:t>
      </w:r>
    </w:p>
    <w:p w14:paraId="51E151AF" w14:textId="77777777" w:rsidR="00C87C8C" w:rsidRDefault="00FC51A0">
      <w:pPr>
        <w:pStyle w:val="a5"/>
        <w:numPr>
          <w:ilvl w:val="0"/>
          <w:numId w:val="1"/>
        </w:numPr>
        <w:tabs>
          <w:tab w:val="left" w:pos="862"/>
        </w:tabs>
        <w:spacing w:line="240" w:lineRule="auto"/>
        <w:ind w:left="862" w:right="148"/>
        <w:rPr>
          <w:sz w:val="24"/>
        </w:rPr>
      </w:pPr>
      <w:r>
        <w:rPr>
          <w:sz w:val="24"/>
        </w:rPr>
        <w:t>за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отрезка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дистанции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чужой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дорожке,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ведущее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 сокращению дистанции;</w:t>
      </w:r>
    </w:p>
    <w:p w14:paraId="4C078C2D" w14:textId="77777777" w:rsidR="00C87C8C" w:rsidRDefault="00FC51A0">
      <w:pPr>
        <w:pStyle w:val="a5"/>
        <w:numPr>
          <w:ilvl w:val="0"/>
          <w:numId w:val="1"/>
        </w:numPr>
        <w:tabs>
          <w:tab w:val="left" w:pos="862"/>
        </w:tabs>
        <w:spacing w:line="292" w:lineRule="exact"/>
        <w:ind w:left="862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4"/>
          <w:sz w:val="24"/>
        </w:rPr>
        <w:t xml:space="preserve"> </w:t>
      </w:r>
      <w:r>
        <w:rPr>
          <w:sz w:val="24"/>
        </w:rPr>
        <w:t>падения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абитуриента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дистанции</w:t>
      </w:r>
      <w:r>
        <w:rPr>
          <w:spacing w:val="-3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неподготовленности.</w:t>
      </w:r>
    </w:p>
    <w:p w14:paraId="58997FE0" w14:textId="77777777" w:rsidR="00C87C8C" w:rsidRDefault="00FC51A0">
      <w:pPr>
        <w:pStyle w:val="a3"/>
        <w:ind w:left="143" w:right="135" w:firstLine="719"/>
        <w:jc w:val="both"/>
      </w:pPr>
      <w:r>
        <w:rPr>
          <w:b/>
        </w:rPr>
        <w:t xml:space="preserve">Бег на дистанцию 1000 (800) м. </w:t>
      </w:r>
      <w:r>
        <w:t>Выполняется на ровном прямом участке или на стадионе с низкого (высокого) старта, в составе группы. Перед началом бега участники располагаются в 2-3 метрах от линии старта. По команде «НА СТАРТ» бегуны занимают исходное полож</w:t>
      </w:r>
      <w:r>
        <w:t>ение так, чтобы одна нога находилась у стартовой линии, не наступая на нее, а другая бала бы отставлена на полшага назад. По команде «МАРШ» бегун активно выталкивается и начинает бег, стремясь занять выгодную позицию. Бег проводится по общей дорожке, кажды</w:t>
      </w:r>
      <w:r>
        <w:t>й участник должен двигаться так, чтобы не мешать другим участникам.</w:t>
      </w:r>
      <w:r>
        <w:rPr>
          <w:spacing w:val="-15"/>
        </w:rPr>
        <w:t xml:space="preserve"> </w:t>
      </w:r>
      <w:r>
        <w:t>Обходить</w:t>
      </w:r>
      <w:r>
        <w:rPr>
          <w:spacing w:val="-15"/>
        </w:rPr>
        <w:t xml:space="preserve"> </w:t>
      </w:r>
      <w:r>
        <w:t>соперника</w:t>
      </w:r>
      <w:r>
        <w:rPr>
          <w:spacing w:val="-15"/>
        </w:rPr>
        <w:t xml:space="preserve"> </w:t>
      </w:r>
      <w:r>
        <w:t>нужно</w:t>
      </w:r>
      <w:r>
        <w:rPr>
          <w:spacing w:val="-15"/>
        </w:rPr>
        <w:t xml:space="preserve"> </w:t>
      </w:r>
      <w:r>
        <w:t>справа</w:t>
      </w:r>
      <w:r>
        <w:rPr>
          <w:spacing w:val="-13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него,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левой</w:t>
      </w:r>
      <w:r>
        <w:rPr>
          <w:spacing w:val="-15"/>
        </w:rPr>
        <w:t xml:space="preserve"> </w:t>
      </w:r>
      <w:r>
        <w:t>стороны</w:t>
      </w:r>
      <w:r>
        <w:rPr>
          <w:spacing w:val="-10"/>
        </w:rPr>
        <w:t xml:space="preserve"> </w:t>
      </w:r>
      <w:r>
        <w:t>обход</w:t>
      </w:r>
      <w:r>
        <w:rPr>
          <w:spacing w:val="-15"/>
        </w:rPr>
        <w:t xml:space="preserve"> </w:t>
      </w:r>
      <w:r>
        <w:t>разрешается только в тех случаях, когда бегущий впереди отошел от бровки настолько, что можно пройти мимо него. Участник, обг</w:t>
      </w:r>
      <w:r>
        <w:t>оняющий бегущего впереди, не должен толкать его, наваливаться на него туловищем или пересекать ему путь. Абитуриент, бегущий впереди, не должен толкать обгоняющего или каким-либо путем задерживать его продвижение.</w:t>
      </w:r>
    </w:p>
    <w:p w14:paraId="13CB92F0" w14:textId="77777777" w:rsidR="00C87C8C" w:rsidRDefault="00FC51A0">
      <w:pPr>
        <w:pStyle w:val="a3"/>
        <w:ind w:left="143" w:right="137"/>
        <w:jc w:val="both"/>
      </w:pPr>
      <w:r>
        <w:t>Абитуриент</w:t>
      </w:r>
      <w:r>
        <w:rPr>
          <w:spacing w:val="-2"/>
        </w:rPr>
        <w:t xml:space="preserve"> </w:t>
      </w:r>
      <w:r>
        <w:t>считается выбывшим</w:t>
      </w:r>
      <w:r>
        <w:rPr>
          <w:spacing w:val="-3"/>
        </w:rPr>
        <w:t xml:space="preserve"> </w:t>
      </w:r>
      <w:r>
        <w:t>(сошедшим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дистанции),</w:t>
      </w:r>
      <w:r>
        <w:rPr>
          <w:spacing w:val="-3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покинул дорожку,</w:t>
      </w:r>
      <w:r>
        <w:rPr>
          <w:spacing w:val="-2"/>
        </w:rPr>
        <w:t xml:space="preserve"> </w:t>
      </w:r>
      <w:r>
        <w:t>т.е. перешел за внутреннюю или внешнюю границу беговой дорожки. Запрещены попытки сокращения дистанции.</w:t>
      </w:r>
    </w:p>
    <w:p w14:paraId="03D0BD82" w14:textId="77777777" w:rsidR="00C87C8C" w:rsidRDefault="00FC51A0">
      <w:pPr>
        <w:pStyle w:val="a3"/>
        <w:ind w:left="143" w:right="134" w:firstLine="719"/>
        <w:jc w:val="both"/>
      </w:pPr>
      <w:r>
        <w:rPr>
          <w:b/>
        </w:rPr>
        <w:t xml:space="preserve">Сгибание разгибание рук в упоре лежа (девушки). </w:t>
      </w:r>
      <w:r>
        <w:t>Выполняется из исходного положения «упор лежа на горизонтальной пов</w:t>
      </w:r>
      <w:r>
        <w:t>ерхности, руки полностью выпрямлены в локтевых суставах, туловище и ноги составляют одну единую линию». Отжимание засчитывается,</w:t>
      </w:r>
      <w:r>
        <w:rPr>
          <w:spacing w:val="-12"/>
        </w:rPr>
        <w:t xml:space="preserve"> </w:t>
      </w:r>
      <w:r>
        <w:t>когда</w:t>
      </w:r>
      <w:r>
        <w:rPr>
          <w:spacing w:val="-15"/>
        </w:rPr>
        <w:t xml:space="preserve"> </w:t>
      </w:r>
      <w:r>
        <w:t>испытуемый,</w:t>
      </w:r>
      <w:r>
        <w:rPr>
          <w:spacing w:val="-14"/>
        </w:rPr>
        <w:t xml:space="preserve"> </w:t>
      </w:r>
      <w:r>
        <w:t>коснувшись</w:t>
      </w:r>
      <w:r>
        <w:rPr>
          <w:spacing w:val="-11"/>
        </w:rPr>
        <w:t xml:space="preserve"> </w:t>
      </w:r>
      <w:r>
        <w:t>грудью</w:t>
      </w:r>
      <w:r>
        <w:rPr>
          <w:spacing w:val="-14"/>
        </w:rPr>
        <w:t xml:space="preserve"> </w:t>
      </w:r>
      <w:r>
        <w:t>пола</w:t>
      </w:r>
      <w:r>
        <w:rPr>
          <w:spacing w:val="-12"/>
        </w:rPr>
        <w:t xml:space="preserve"> </w:t>
      </w:r>
      <w:r>
        <w:t>(горизонтальной</w:t>
      </w:r>
      <w:r>
        <w:rPr>
          <w:spacing w:val="-13"/>
        </w:rPr>
        <w:t xml:space="preserve"> </w:t>
      </w:r>
      <w:r>
        <w:t>поверхности) возвращается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исходное</w:t>
      </w:r>
      <w:r>
        <w:rPr>
          <w:spacing w:val="-6"/>
        </w:rPr>
        <w:t xml:space="preserve"> </w:t>
      </w:r>
      <w:r>
        <w:t>положение.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упражне</w:t>
      </w:r>
      <w:r>
        <w:t>ния</w:t>
      </w:r>
      <w:r>
        <w:rPr>
          <w:spacing w:val="-5"/>
        </w:rPr>
        <w:t xml:space="preserve"> </w:t>
      </w:r>
      <w:r>
        <w:t>запрещены</w:t>
      </w:r>
      <w:r>
        <w:rPr>
          <w:spacing w:val="-5"/>
        </w:rPr>
        <w:t xml:space="preserve"> </w:t>
      </w:r>
      <w:r>
        <w:t>движения в тазобедренных суставах. Подсчитывается количества раз выполнения упражнения.</w:t>
      </w:r>
    </w:p>
    <w:p w14:paraId="7A02E02A" w14:textId="77777777" w:rsidR="00C87C8C" w:rsidRDefault="00FC51A0">
      <w:pPr>
        <w:pStyle w:val="a3"/>
        <w:ind w:left="143" w:right="133" w:firstLine="719"/>
        <w:jc w:val="both"/>
      </w:pPr>
      <w:r>
        <w:rPr>
          <w:b/>
        </w:rPr>
        <w:t xml:space="preserve">Подтягивание из виса на высокой перекладине (юноши). </w:t>
      </w:r>
      <w:r>
        <w:t>Выполняется на гимнастической перекладине из исходного положения «вис хватом сверху». Каждому участни</w:t>
      </w:r>
      <w:r>
        <w:t>ку предоставляется одна попытка. Во время выполнения упражнения не допускаются</w:t>
      </w:r>
      <w:r>
        <w:rPr>
          <w:spacing w:val="-10"/>
        </w:rPr>
        <w:t xml:space="preserve"> </w:t>
      </w:r>
      <w:r>
        <w:t>сгибания</w:t>
      </w:r>
      <w:r>
        <w:rPr>
          <w:spacing w:val="-13"/>
        </w:rPr>
        <w:t xml:space="preserve"> </w:t>
      </w:r>
      <w:r>
        <w:t>туловища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ног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коленных</w:t>
      </w:r>
      <w:r>
        <w:rPr>
          <w:spacing w:val="-11"/>
        </w:rPr>
        <w:t xml:space="preserve"> </w:t>
      </w:r>
      <w:r>
        <w:t>суставах,</w:t>
      </w:r>
      <w:r>
        <w:rPr>
          <w:spacing w:val="-11"/>
        </w:rPr>
        <w:t xml:space="preserve"> </w:t>
      </w:r>
      <w:r>
        <w:t>движения</w:t>
      </w:r>
      <w:r>
        <w:rPr>
          <w:spacing w:val="-11"/>
        </w:rPr>
        <w:t xml:space="preserve"> </w:t>
      </w:r>
      <w:r>
        <w:t>ногами,</w:t>
      </w:r>
      <w:r>
        <w:rPr>
          <w:spacing w:val="-11"/>
        </w:rPr>
        <w:t xml:space="preserve"> </w:t>
      </w:r>
      <w:r>
        <w:t>рывки,</w:t>
      </w:r>
      <w:r>
        <w:rPr>
          <w:spacing w:val="-11"/>
        </w:rPr>
        <w:t xml:space="preserve"> </w:t>
      </w:r>
      <w:r>
        <w:t>махи и</w:t>
      </w:r>
      <w:r>
        <w:rPr>
          <w:spacing w:val="-15"/>
        </w:rPr>
        <w:t xml:space="preserve"> </w:t>
      </w:r>
      <w:r>
        <w:t>раскачивания,</w:t>
      </w:r>
      <w:r>
        <w:rPr>
          <w:spacing w:val="-15"/>
        </w:rPr>
        <w:t xml:space="preserve"> </w:t>
      </w:r>
      <w:r>
        <w:t>перехваты</w:t>
      </w:r>
      <w:r>
        <w:rPr>
          <w:spacing w:val="-15"/>
        </w:rPr>
        <w:t xml:space="preserve"> </w:t>
      </w:r>
      <w:r>
        <w:t>рук.</w:t>
      </w:r>
      <w:r>
        <w:rPr>
          <w:spacing w:val="-15"/>
        </w:rPr>
        <w:t xml:space="preserve"> </w:t>
      </w:r>
      <w:r>
        <w:t>Подтягивание</w:t>
      </w:r>
      <w:r>
        <w:rPr>
          <w:spacing w:val="-15"/>
        </w:rPr>
        <w:t xml:space="preserve"> </w:t>
      </w:r>
      <w:r>
        <w:t>засчитывается,</w:t>
      </w:r>
      <w:r>
        <w:rPr>
          <w:spacing w:val="-15"/>
        </w:rPr>
        <w:t xml:space="preserve"> </w:t>
      </w:r>
      <w:r>
        <w:t>если</w:t>
      </w:r>
      <w:r>
        <w:rPr>
          <w:spacing w:val="-15"/>
        </w:rPr>
        <w:t xml:space="preserve"> </w:t>
      </w:r>
      <w:r>
        <w:t>подбородок</w:t>
      </w:r>
      <w:r>
        <w:rPr>
          <w:spacing w:val="-15"/>
        </w:rPr>
        <w:t xml:space="preserve"> </w:t>
      </w:r>
      <w:r>
        <w:t>абитуриента находится выше уровня перекладины, а при опускании руки полностью выпрямляются в локтевых суставах. Подсчитывается количества раз выполнения упражнения.</w:t>
      </w:r>
    </w:p>
    <w:p w14:paraId="5B5EB773" w14:textId="77777777" w:rsidR="00C87C8C" w:rsidRDefault="00FC51A0">
      <w:pPr>
        <w:pStyle w:val="a3"/>
        <w:ind w:left="143" w:right="137" w:firstLine="719"/>
        <w:jc w:val="both"/>
      </w:pPr>
      <w:r>
        <w:rPr>
          <w:b/>
        </w:rPr>
        <w:t xml:space="preserve">Прыжки в длину с места. </w:t>
      </w:r>
      <w:r>
        <w:t xml:space="preserve">Выполняется из положения: ноги расставить на ширине плеч, ступни в </w:t>
      </w:r>
      <w:r>
        <w:t>параллельном положении, а носки - перед специальной доской. Прыгать нужно одновременным отрывом обеих ног от поверхности, можно и со взмахом рук.</w:t>
      </w:r>
    </w:p>
    <w:p w14:paraId="5BB08AEC" w14:textId="77777777" w:rsidR="00C87C8C" w:rsidRDefault="00FC51A0">
      <w:pPr>
        <w:pStyle w:val="a3"/>
        <w:ind w:left="143" w:right="141"/>
        <w:jc w:val="both"/>
      </w:pPr>
      <w:r>
        <w:t>Приземлившись, спортсмен выпрямляется, делает 2 шага вперед, и только после этого выходит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прыжк</w:t>
      </w:r>
      <w:r>
        <w:t>а.</w:t>
      </w:r>
      <w:r>
        <w:rPr>
          <w:spacing w:val="-4"/>
        </w:rPr>
        <w:t xml:space="preserve"> </w:t>
      </w:r>
      <w:r>
        <w:t>Длина</w:t>
      </w:r>
      <w:r>
        <w:rPr>
          <w:spacing w:val="-7"/>
        </w:rPr>
        <w:t xml:space="preserve"> </w:t>
      </w:r>
      <w:r>
        <w:t>прыжка</w:t>
      </w:r>
      <w:r>
        <w:rPr>
          <w:spacing w:val="-4"/>
        </w:rPr>
        <w:t xml:space="preserve"> </w:t>
      </w:r>
      <w:r>
        <w:t>измеряется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перпендикулярной</w:t>
      </w:r>
      <w:r>
        <w:rPr>
          <w:spacing w:val="-4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t>от точки отталкивания до самой ближней точки касания к поверхности тела спортсмена.</w:t>
      </w:r>
    </w:p>
    <w:p w14:paraId="1ECE58E7" w14:textId="77777777" w:rsidR="00C87C8C" w:rsidRDefault="00FC51A0">
      <w:pPr>
        <w:pStyle w:val="a3"/>
        <w:spacing w:before="1" w:line="276" w:lineRule="exact"/>
        <w:ind w:left="862"/>
        <w:jc w:val="both"/>
      </w:pPr>
      <w:r>
        <w:t>Попытку</w:t>
      </w:r>
      <w:r>
        <w:rPr>
          <w:spacing w:val="-8"/>
        </w:rPr>
        <w:t xml:space="preserve"> </w:t>
      </w:r>
      <w:r>
        <w:t xml:space="preserve">не </w:t>
      </w:r>
      <w:r>
        <w:rPr>
          <w:spacing w:val="-2"/>
        </w:rPr>
        <w:t>засчитывают:</w:t>
      </w:r>
    </w:p>
    <w:p w14:paraId="6D354F3C" w14:textId="77777777" w:rsidR="00C87C8C" w:rsidRDefault="00FC51A0">
      <w:pPr>
        <w:pStyle w:val="a5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заступе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линию</w:t>
      </w:r>
      <w:r>
        <w:rPr>
          <w:spacing w:val="-2"/>
          <w:sz w:val="24"/>
        </w:rPr>
        <w:t xml:space="preserve"> </w:t>
      </w:r>
      <w:r>
        <w:rPr>
          <w:sz w:val="24"/>
        </w:rPr>
        <w:t>отталкивая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касании;</w:t>
      </w:r>
    </w:p>
    <w:p w14:paraId="312DAF47" w14:textId="77777777" w:rsidR="00C87C8C" w:rsidRDefault="00FC51A0">
      <w:pPr>
        <w:pStyle w:val="a5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отталкивая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предварительным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подскоком;</w:t>
      </w:r>
    </w:p>
    <w:p w14:paraId="40AA01A6" w14:textId="77777777" w:rsidR="00C87C8C" w:rsidRDefault="00FC51A0">
      <w:pPr>
        <w:pStyle w:val="a5"/>
        <w:numPr>
          <w:ilvl w:val="0"/>
          <w:numId w:val="1"/>
        </w:numPr>
        <w:tabs>
          <w:tab w:val="left" w:pos="862"/>
        </w:tabs>
        <w:ind w:left="862"/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поочередном</w:t>
      </w:r>
      <w:r>
        <w:rPr>
          <w:spacing w:val="-5"/>
          <w:sz w:val="24"/>
        </w:rPr>
        <w:t xml:space="preserve"> </w:t>
      </w:r>
      <w:r>
        <w:rPr>
          <w:sz w:val="24"/>
        </w:rPr>
        <w:t>отталкивании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ногами.</w:t>
      </w:r>
    </w:p>
    <w:p w14:paraId="550E0263" w14:textId="77777777" w:rsidR="00C87C8C" w:rsidRDefault="00FC51A0">
      <w:pPr>
        <w:spacing w:before="275"/>
        <w:ind w:left="143" w:right="141" w:firstLine="719"/>
        <w:jc w:val="both"/>
        <w:rPr>
          <w:i/>
          <w:sz w:val="24"/>
        </w:rPr>
      </w:pPr>
      <w:r>
        <w:rPr>
          <w:i/>
          <w:sz w:val="24"/>
        </w:rPr>
        <w:t>В случае неблагоприятных погодных условий (дождь и т.п.) бег заменяется на упражнения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спортивном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зале: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бег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100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заменяется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прыжки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скакалкой,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бег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1000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 (800 м) заменяется на 6 (5)-минутный бег.</w:t>
      </w:r>
    </w:p>
    <w:p w14:paraId="157E7BF0" w14:textId="77777777" w:rsidR="00C87C8C" w:rsidRDefault="00FC51A0">
      <w:pPr>
        <w:pStyle w:val="a3"/>
        <w:ind w:left="143" w:right="143" w:firstLine="719"/>
        <w:jc w:val="both"/>
      </w:pPr>
      <w:r>
        <w:rPr>
          <w:b/>
        </w:rPr>
        <w:t>6 (5)-</w:t>
      </w:r>
      <w:proofErr w:type="spellStart"/>
      <w:r>
        <w:rPr>
          <w:b/>
        </w:rPr>
        <w:t>ти</w:t>
      </w:r>
      <w:proofErr w:type="spellEnd"/>
      <w:r>
        <w:rPr>
          <w:b/>
        </w:rPr>
        <w:t xml:space="preserve"> минутный бег. </w:t>
      </w:r>
      <w:r>
        <w:t>Проводятся в спортивном зале. Каждому абитуриенту для выполнения</w:t>
      </w:r>
      <w:r>
        <w:rPr>
          <w:spacing w:val="39"/>
        </w:rPr>
        <w:t xml:space="preserve"> </w:t>
      </w:r>
      <w:r>
        <w:t>упражнения</w:t>
      </w:r>
      <w:r>
        <w:rPr>
          <w:spacing w:val="41"/>
        </w:rPr>
        <w:t xml:space="preserve"> </w:t>
      </w:r>
      <w:r>
        <w:t>дается</w:t>
      </w:r>
      <w:r>
        <w:rPr>
          <w:spacing w:val="41"/>
        </w:rPr>
        <w:t xml:space="preserve"> </w:t>
      </w:r>
      <w:r>
        <w:t>6</w:t>
      </w:r>
      <w:r>
        <w:rPr>
          <w:spacing w:val="41"/>
        </w:rPr>
        <w:t xml:space="preserve"> </w:t>
      </w:r>
      <w:r>
        <w:t>(5)</w:t>
      </w:r>
      <w:r>
        <w:rPr>
          <w:spacing w:val="40"/>
        </w:rPr>
        <w:t xml:space="preserve"> </w:t>
      </w:r>
      <w:r>
        <w:t>минут.</w:t>
      </w:r>
      <w:r>
        <w:rPr>
          <w:spacing w:val="42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команде</w:t>
      </w:r>
      <w:r>
        <w:rPr>
          <w:spacing w:val="43"/>
        </w:rPr>
        <w:t xml:space="preserve"> </w:t>
      </w:r>
      <w:r>
        <w:t>«МАРШ»,</w:t>
      </w:r>
      <w:r>
        <w:rPr>
          <w:spacing w:val="48"/>
        </w:rPr>
        <w:t xml:space="preserve"> </w:t>
      </w:r>
      <w:r>
        <w:t>участник</w:t>
      </w:r>
      <w:r>
        <w:rPr>
          <w:spacing w:val="40"/>
        </w:rPr>
        <w:t xml:space="preserve"> </w:t>
      </w:r>
      <w:r>
        <w:rPr>
          <w:spacing w:val="-2"/>
        </w:rPr>
        <w:t>начинает</w:t>
      </w:r>
    </w:p>
    <w:p w14:paraId="30657636" w14:textId="77777777" w:rsidR="00C87C8C" w:rsidRDefault="00C87C8C">
      <w:pPr>
        <w:pStyle w:val="a3"/>
        <w:jc w:val="both"/>
        <w:sectPr w:rsidR="00C87C8C">
          <w:pgSz w:w="11910" w:h="16840"/>
          <w:pgMar w:top="760" w:right="708" w:bottom="280" w:left="1559" w:header="720" w:footer="720" w:gutter="0"/>
          <w:cols w:space="720"/>
        </w:sectPr>
      </w:pPr>
    </w:p>
    <w:p w14:paraId="3F74CF28" w14:textId="77777777" w:rsidR="00C87C8C" w:rsidRDefault="00FC51A0">
      <w:pPr>
        <w:pStyle w:val="a3"/>
        <w:spacing w:before="72"/>
        <w:ind w:left="143" w:right="143"/>
        <w:jc w:val="both"/>
      </w:pPr>
      <w:r>
        <w:lastRenderedPageBreak/>
        <w:t xml:space="preserve">движение по периметру спортивного зала при этом, не мешая передвижению других участников забега. Обгоны разрешены только с права. Абитуриент считается выбывшим (сошедшим с дистанции), если он покинул дорожку, т.е. перешел за внутреннюю или внешнюю границу </w:t>
      </w:r>
      <w:r>
        <w:t>беговой дорожки. Запрещены попытки сокращения дистанции.</w:t>
      </w:r>
    </w:p>
    <w:p w14:paraId="7F3C0DB1" w14:textId="77777777" w:rsidR="00C87C8C" w:rsidRDefault="00FC51A0">
      <w:pPr>
        <w:pStyle w:val="a3"/>
        <w:spacing w:before="1"/>
        <w:ind w:left="143" w:right="140" w:firstLine="719"/>
        <w:jc w:val="both"/>
      </w:pPr>
      <w:r>
        <w:rPr>
          <w:b/>
        </w:rPr>
        <w:t>Прыжки</w:t>
      </w:r>
      <w:r>
        <w:rPr>
          <w:b/>
          <w:spacing w:val="-4"/>
        </w:rPr>
        <w:t xml:space="preserve"> </w:t>
      </w:r>
      <w:r>
        <w:rPr>
          <w:b/>
        </w:rPr>
        <w:t>со</w:t>
      </w:r>
      <w:r>
        <w:rPr>
          <w:b/>
          <w:spacing w:val="-4"/>
        </w:rPr>
        <w:t xml:space="preserve"> </w:t>
      </w:r>
      <w:r>
        <w:rPr>
          <w:b/>
        </w:rPr>
        <w:t>скакалкой.</w:t>
      </w:r>
      <w:r>
        <w:rPr>
          <w:b/>
          <w:spacing w:val="-2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площадке</w:t>
      </w:r>
      <w:r>
        <w:rPr>
          <w:spacing w:val="-5"/>
        </w:rPr>
        <w:t xml:space="preserve"> </w:t>
      </w:r>
      <w:r>
        <w:t>стадиона</w:t>
      </w:r>
      <w:r>
        <w:rPr>
          <w:spacing w:val="-5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спортивном</w:t>
      </w:r>
      <w:r>
        <w:rPr>
          <w:spacing w:val="-5"/>
        </w:rPr>
        <w:t xml:space="preserve"> </w:t>
      </w:r>
      <w:r>
        <w:t>зале,</w:t>
      </w:r>
      <w:r>
        <w:rPr>
          <w:spacing w:val="-4"/>
        </w:rPr>
        <w:t xml:space="preserve"> </w:t>
      </w:r>
      <w:r>
        <w:t>при плохих погодных условиях). Каждому абитуриенту для выполнения упражнения дается 1минута. По команде «МАРШ», участник начин</w:t>
      </w:r>
      <w:r>
        <w:t>ает выполнять упражнения. Прыжки осуществляются</w:t>
      </w:r>
      <w:r>
        <w:rPr>
          <w:spacing w:val="-1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ног</w:t>
      </w:r>
      <w:r>
        <w:rPr>
          <w:spacing w:val="-12"/>
        </w:rPr>
        <w:t xml:space="preserve"> </w:t>
      </w:r>
      <w:r>
        <w:t>одновременно.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команде</w:t>
      </w:r>
      <w:r>
        <w:rPr>
          <w:spacing w:val="-8"/>
        </w:rPr>
        <w:t xml:space="preserve"> </w:t>
      </w:r>
      <w:r>
        <w:t>«СТОП»</w:t>
      </w:r>
      <w:r>
        <w:rPr>
          <w:spacing w:val="-14"/>
        </w:rPr>
        <w:t xml:space="preserve"> </w:t>
      </w:r>
      <w:r>
        <w:t>упражнение</w:t>
      </w:r>
      <w:r>
        <w:rPr>
          <w:spacing w:val="-13"/>
        </w:rPr>
        <w:t xml:space="preserve"> </w:t>
      </w:r>
      <w:r>
        <w:t>заканчивается количество правильно выполненных прыжков записывается в ведомость.</w:t>
      </w:r>
    </w:p>
    <w:p w14:paraId="3DE6292D" w14:textId="77777777" w:rsidR="00C87C8C" w:rsidRDefault="00FC51A0">
      <w:pPr>
        <w:pStyle w:val="1"/>
        <w:spacing w:before="274"/>
        <w:ind w:left="2085" w:right="2110" w:firstLine="268"/>
      </w:pPr>
      <w:r>
        <w:t xml:space="preserve">Критерии оценки вступительных испытаний </w:t>
      </w:r>
      <w:r>
        <w:rPr>
          <w:spacing w:val="-2"/>
        </w:rPr>
        <w:t>по</w:t>
      </w:r>
      <w:r>
        <w:rPr>
          <w:spacing w:val="-13"/>
        </w:rPr>
        <w:t xml:space="preserve"> </w:t>
      </w:r>
      <w:r>
        <w:rPr>
          <w:spacing w:val="-2"/>
        </w:rPr>
        <w:t>специальности</w:t>
      </w:r>
      <w:r>
        <w:rPr>
          <w:spacing w:val="-8"/>
        </w:rPr>
        <w:t xml:space="preserve"> </w:t>
      </w:r>
      <w:r>
        <w:rPr>
          <w:spacing w:val="-2"/>
        </w:rPr>
        <w:t>20.02.04</w:t>
      </w:r>
      <w:r>
        <w:rPr>
          <w:spacing w:val="-11"/>
        </w:rPr>
        <w:t xml:space="preserve"> </w:t>
      </w:r>
      <w:r>
        <w:rPr>
          <w:spacing w:val="-2"/>
        </w:rPr>
        <w:t>Пожарна</w:t>
      </w:r>
      <w:r>
        <w:rPr>
          <w:spacing w:val="-2"/>
        </w:rPr>
        <w:t>я</w:t>
      </w:r>
      <w:r>
        <w:rPr>
          <w:spacing w:val="-12"/>
        </w:rPr>
        <w:t xml:space="preserve"> </w:t>
      </w:r>
      <w:r>
        <w:rPr>
          <w:spacing w:val="-2"/>
        </w:rPr>
        <w:t>безопасность</w:t>
      </w:r>
    </w:p>
    <w:p w14:paraId="41C67026" w14:textId="77777777" w:rsidR="00C87C8C" w:rsidRDefault="00C87C8C">
      <w:pPr>
        <w:pStyle w:val="a3"/>
        <w:rPr>
          <w:b/>
        </w:rPr>
      </w:pPr>
    </w:p>
    <w:p w14:paraId="74C9429C" w14:textId="77777777" w:rsidR="00C87C8C" w:rsidRDefault="00FC51A0">
      <w:pPr>
        <w:pStyle w:val="a3"/>
        <w:ind w:left="6381"/>
      </w:pPr>
      <w:r>
        <w:t>(девушки</w:t>
      </w:r>
      <w:r>
        <w:rPr>
          <w:spacing w:val="-3"/>
        </w:rPr>
        <w:t xml:space="preserve"> </w:t>
      </w:r>
      <w:r>
        <w:t>17</w:t>
      </w:r>
      <w:r>
        <w:rPr>
          <w:spacing w:val="-7"/>
        </w:rPr>
        <w:t xml:space="preserve"> </w:t>
      </w:r>
      <w:r>
        <w:t xml:space="preserve">лети </w:t>
      </w:r>
      <w:r>
        <w:rPr>
          <w:spacing w:val="-2"/>
        </w:rPr>
        <w:t>старше)</w:t>
      </w:r>
    </w:p>
    <w:p w14:paraId="680D4E95" w14:textId="77777777" w:rsidR="00C87C8C" w:rsidRDefault="00C87C8C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166"/>
        <w:gridCol w:w="1702"/>
        <w:gridCol w:w="1558"/>
      </w:tblGrid>
      <w:tr w:rsidR="00C87C8C" w14:paraId="030DF757" w14:textId="77777777">
        <w:trPr>
          <w:trHeight w:val="278"/>
        </w:trPr>
        <w:tc>
          <w:tcPr>
            <w:tcW w:w="672" w:type="dxa"/>
            <w:vMerge w:val="restart"/>
          </w:tcPr>
          <w:p w14:paraId="618CAA54" w14:textId="77777777" w:rsidR="00C87C8C" w:rsidRDefault="00FC51A0">
            <w:pPr>
              <w:pStyle w:val="TableParagraph"/>
              <w:spacing w:line="270" w:lineRule="atLeast"/>
              <w:ind w:left="162" w:right="148" w:firstLine="50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166" w:type="dxa"/>
            <w:vMerge w:val="restart"/>
          </w:tcPr>
          <w:p w14:paraId="6C6F508C" w14:textId="77777777" w:rsidR="00C87C8C" w:rsidRDefault="00FC51A0">
            <w:pPr>
              <w:pStyle w:val="TableParagraph"/>
              <w:spacing w:before="1" w:line="240" w:lineRule="auto"/>
              <w:ind w:left="36" w:right="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Тесты</w:t>
            </w:r>
          </w:p>
        </w:tc>
        <w:tc>
          <w:tcPr>
            <w:tcW w:w="3260" w:type="dxa"/>
            <w:gridSpan w:val="2"/>
          </w:tcPr>
          <w:p w14:paraId="05720A9E" w14:textId="77777777" w:rsidR="00C87C8C" w:rsidRDefault="00FC51A0">
            <w:pPr>
              <w:pStyle w:val="TableParagraph"/>
              <w:spacing w:before="1" w:line="257" w:lineRule="exact"/>
              <w:ind w:left="57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Оценка </w:t>
            </w:r>
            <w:r>
              <w:rPr>
                <w:b/>
                <w:spacing w:val="-2"/>
                <w:sz w:val="24"/>
              </w:rPr>
              <w:t>испытаний</w:t>
            </w:r>
          </w:p>
        </w:tc>
      </w:tr>
      <w:tr w:rsidR="00C87C8C" w14:paraId="009DDB3A" w14:textId="77777777">
        <w:trPr>
          <w:trHeight w:val="275"/>
        </w:trPr>
        <w:tc>
          <w:tcPr>
            <w:tcW w:w="672" w:type="dxa"/>
            <w:vMerge/>
            <w:tcBorders>
              <w:top w:val="nil"/>
            </w:tcBorders>
          </w:tcPr>
          <w:p w14:paraId="49D670F6" w14:textId="77777777" w:rsidR="00C87C8C" w:rsidRDefault="00C87C8C">
            <w:pPr>
              <w:rPr>
                <w:sz w:val="2"/>
                <w:szCs w:val="2"/>
              </w:rPr>
            </w:pPr>
          </w:p>
        </w:tc>
        <w:tc>
          <w:tcPr>
            <w:tcW w:w="5166" w:type="dxa"/>
            <w:vMerge/>
            <w:tcBorders>
              <w:top w:val="nil"/>
            </w:tcBorders>
          </w:tcPr>
          <w:p w14:paraId="42B87B97" w14:textId="77777777" w:rsidR="00C87C8C" w:rsidRDefault="00C87C8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3A6A21C1" w14:textId="77777777" w:rsidR="00C87C8C" w:rsidRDefault="00FC51A0">
            <w:pPr>
              <w:pStyle w:val="TableParagraph"/>
              <w:ind w:left="43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зачтено</w:t>
            </w:r>
          </w:p>
        </w:tc>
        <w:tc>
          <w:tcPr>
            <w:tcW w:w="1558" w:type="dxa"/>
          </w:tcPr>
          <w:p w14:paraId="149DB10C" w14:textId="77777777" w:rsidR="00C87C8C" w:rsidRDefault="00FC51A0">
            <w:pPr>
              <w:pStyle w:val="TableParagraph"/>
              <w:ind w:left="2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зачтено</w:t>
            </w:r>
          </w:p>
        </w:tc>
      </w:tr>
      <w:tr w:rsidR="00C87C8C" w14:paraId="161B366F" w14:textId="77777777">
        <w:trPr>
          <w:trHeight w:val="275"/>
        </w:trPr>
        <w:tc>
          <w:tcPr>
            <w:tcW w:w="672" w:type="dxa"/>
          </w:tcPr>
          <w:p w14:paraId="42EFE695" w14:textId="77777777" w:rsidR="00C87C8C" w:rsidRDefault="00FC51A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66" w:type="dxa"/>
          </w:tcPr>
          <w:p w14:paraId="086DC9E9" w14:textId="77777777" w:rsidR="00C87C8C" w:rsidRDefault="00FC51A0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 </w:t>
            </w:r>
            <w:r>
              <w:rPr>
                <w:spacing w:val="-5"/>
                <w:sz w:val="24"/>
              </w:rPr>
              <w:t>(с)</w:t>
            </w:r>
          </w:p>
        </w:tc>
        <w:tc>
          <w:tcPr>
            <w:tcW w:w="1702" w:type="dxa"/>
          </w:tcPr>
          <w:p w14:paraId="76E79E2C" w14:textId="77777777" w:rsidR="00C87C8C" w:rsidRDefault="00FC51A0">
            <w:pPr>
              <w:pStyle w:val="TableParagraph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16,6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(и </w:t>
            </w:r>
            <w:r>
              <w:rPr>
                <w:spacing w:val="-2"/>
                <w:sz w:val="24"/>
              </w:rPr>
              <w:t>менее)</w:t>
            </w:r>
          </w:p>
        </w:tc>
        <w:tc>
          <w:tcPr>
            <w:tcW w:w="1558" w:type="dxa"/>
          </w:tcPr>
          <w:p w14:paraId="2EABF678" w14:textId="77777777" w:rsidR="00C87C8C" w:rsidRDefault="00FC51A0">
            <w:pPr>
              <w:pStyle w:val="TableParagraph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16,7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(и </w:t>
            </w:r>
            <w:r>
              <w:rPr>
                <w:spacing w:val="-2"/>
                <w:sz w:val="24"/>
              </w:rPr>
              <w:t>более)</w:t>
            </w:r>
          </w:p>
        </w:tc>
      </w:tr>
      <w:tr w:rsidR="00C87C8C" w14:paraId="42BC8B06" w14:textId="77777777">
        <w:trPr>
          <w:trHeight w:val="275"/>
        </w:trPr>
        <w:tc>
          <w:tcPr>
            <w:tcW w:w="672" w:type="dxa"/>
          </w:tcPr>
          <w:p w14:paraId="2D03F5D3" w14:textId="77777777" w:rsidR="00C87C8C" w:rsidRDefault="00FC51A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66" w:type="dxa"/>
          </w:tcPr>
          <w:p w14:paraId="0BFA6DA8" w14:textId="77777777" w:rsidR="00C87C8C" w:rsidRDefault="00FC51A0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места </w:t>
            </w:r>
            <w:r>
              <w:rPr>
                <w:spacing w:val="-5"/>
                <w:sz w:val="24"/>
              </w:rPr>
              <w:t>(м)</w:t>
            </w:r>
          </w:p>
        </w:tc>
        <w:tc>
          <w:tcPr>
            <w:tcW w:w="1702" w:type="dxa"/>
          </w:tcPr>
          <w:p w14:paraId="214D7CE2" w14:textId="77777777" w:rsidR="00C87C8C" w:rsidRDefault="00FC51A0">
            <w:pPr>
              <w:pStyle w:val="TableParagraph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1,75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более)</w:t>
            </w:r>
          </w:p>
        </w:tc>
        <w:tc>
          <w:tcPr>
            <w:tcW w:w="1558" w:type="dxa"/>
          </w:tcPr>
          <w:p w14:paraId="34BC9C14" w14:textId="77777777" w:rsidR="00C87C8C" w:rsidRDefault="00FC51A0">
            <w:pPr>
              <w:pStyle w:val="TableParagraph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1,74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(и </w:t>
            </w:r>
            <w:r>
              <w:rPr>
                <w:spacing w:val="-2"/>
                <w:sz w:val="24"/>
              </w:rPr>
              <w:t>менее)</w:t>
            </w:r>
          </w:p>
        </w:tc>
      </w:tr>
      <w:tr w:rsidR="00C87C8C" w14:paraId="428BA89C" w14:textId="77777777">
        <w:trPr>
          <w:trHeight w:val="275"/>
        </w:trPr>
        <w:tc>
          <w:tcPr>
            <w:tcW w:w="672" w:type="dxa"/>
          </w:tcPr>
          <w:p w14:paraId="562E4443" w14:textId="77777777" w:rsidR="00C87C8C" w:rsidRDefault="00FC51A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66" w:type="dxa"/>
          </w:tcPr>
          <w:p w14:paraId="47FDAB6F" w14:textId="77777777" w:rsidR="00C87C8C" w:rsidRDefault="00FC51A0">
            <w:pPr>
              <w:pStyle w:val="TableParagraph"/>
              <w:ind w:left="59"/>
              <w:jc w:val="lef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 </w:t>
            </w:r>
            <w:r>
              <w:rPr>
                <w:spacing w:val="-2"/>
                <w:sz w:val="24"/>
              </w:rPr>
              <w:t>(мин)</w:t>
            </w:r>
          </w:p>
        </w:tc>
        <w:tc>
          <w:tcPr>
            <w:tcW w:w="1702" w:type="dxa"/>
          </w:tcPr>
          <w:p w14:paraId="69A6AD25" w14:textId="77777777" w:rsidR="00C87C8C" w:rsidRDefault="00FC51A0">
            <w:pPr>
              <w:pStyle w:val="TableParagraph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4,30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(и </w:t>
            </w:r>
            <w:r>
              <w:rPr>
                <w:spacing w:val="-2"/>
                <w:sz w:val="24"/>
              </w:rPr>
              <w:t>менее)</w:t>
            </w:r>
          </w:p>
        </w:tc>
        <w:tc>
          <w:tcPr>
            <w:tcW w:w="1558" w:type="dxa"/>
          </w:tcPr>
          <w:p w14:paraId="3A4D4CE4" w14:textId="77777777" w:rsidR="00C87C8C" w:rsidRDefault="00FC51A0">
            <w:pPr>
              <w:pStyle w:val="TableParagraph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4,31(и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более)</w:t>
            </w:r>
          </w:p>
        </w:tc>
      </w:tr>
      <w:tr w:rsidR="00C87C8C" w14:paraId="1FA117B6" w14:textId="77777777">
        <w:trPr>
          <w:trHeight w:val="554"/>
        </w:trPr>
        <w:tc>
          <w:tcPr>
            <w:tcW w:w="672" w:type="dxa"/>
          </w:tcPr>
          <w:p w14:paraId="02D04417" w14:textId="77777777" w:rsidR="00C87C8C" w:rsidRDefault="00FC51A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66" w:type="dxa"/>
          </w:tcPr>
          <w:p w14:paraId="0AD0CA8D" w14:textId="77777777" w:rsidR="00C87C8C" w:rsidRDefault="00FC51A0">
            <w:pPr>
              <w:pStyle w:val="TableParagraph"/>
              <w:spacing w:line="276" w:lineRule="exact"/>
              <w:ind w:left="59" w:right="47"/>
              <w:jc w:val="left"/>
              <w:rPr>
                <w:sz w:val="24"/>
              </w:rPr>
            </w:pPr>
            <w:r>
              <w:rPr>
                <w:sz w:val="24"/>
              </w:rPr>
              <w:t>Силовой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упоре (количество раз)</w:t>
            </w:r>
          </w:p>
        </w:tc>
        <w:tc>
          <w:tcPr>
            <w:tcW w:w="1702" w:type="dxa"/>
          </w:tcPr>
          <w:p w14:paraId="06F72C70" w14:textId="77777777" w:rsidR="00C87C8C" w:rsidRDefault="00FC51A0">
            <w:pPr>
              <w:pStyle w:val="TableParagraph"/>
              <w:spacing w:line="275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более)</w:t>
            </w:r>
          </w:p>
        </w:tc>
        <w:tc>
          <w:tcPr>
            <w:tcW w:w="1558" w:type="dxa"/>
          </w:tcPr>
          <w:p w14:paraId="53708B69" w14:textId="77777777" w:rsidR="00C87C8C" w:rsidRDefault="00FC51A0">
            <w:pPr>
              <w:pStyle w:val="TableParagraph"/>
              <w:spacing w:line="275" w:lineRule="exact"/>
              <w:ind w:left="4"/>
              <w:jc w:val="lef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менее)</w:t>
            </w:r>
          </w:p>
        </w:tc>
      </w:tr>
    </w:tbl>
    <w:p w14:paraId="02176887" w14:textId="77777777" w:rsidR="00C87C8C" w:rsidRDefault="00C87C8C">
      <w:pPr>
        <w:pStyle w:val="a3"/>
        <w:spacing w:before="1"/>
      </w:pPr>
    </w:p>
    <w:p w14:paraId="5711BA7D" w14:textId="77777777" w:rsidR="00C87C8C" w:rsidRDefault="00FC51A0">
      <w:pPr>
        <w:pStyle w:val="a3"/>
        <w:ind w:left="6664"/>
      </w:pPr>
      <w:r>
        <w:t>(юноши</w:t>
      </w:r>
      <w:r>
        <w:rPr>
          <w:spacing w:val="-4"/>
        </w:rPr>
        <w:t xml:space="preserve"> </w:t>
      </w:r>
      <w:r>
        <w:t>17</w:t>
      </w:r>
      <w:r>
        <w:rPr>
          <w:spacing w:val="-6"/>
        </w:rPr>
        <w:t xml:space="preserve"> </w:t>
      </w:r>
      <w:r>
        <w:t>лети</w:t>
      </w:r>
      <w:r>
        <w:rPr>
          <w:spacing w:val="-3"/>
        </w:rPr>
        <w:t xml:space="preserve"> </w:t>
      </w:r>
      <w:r>
        <w:rPr>
          <w:spacing w:val="-2"/>
        </w:rPr>
        <w:t>старше)</w:t>
      </w:r>
    </w:p>
    <w:p w14:paraId="5E2C3723" w14:textId="77777777" w:rsidR="00C87C8C" w:rsidRDefault="00C87C8C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166"/>
        <w:gridCol w:w="1702"/>
        <w:gridCol w:w="1558"/>
      </w:tblGrid>
      <w:tr w:rsidR="00C87C8C" w14:paraId="3FE1A26D" w14:textId="77777777">
        <w:trPr>
          <w:trHeight w:val="276"/>
        </w:trPr>
        <w:tc>
          <w:tcPr>
            <w:tcW w:w="672" w:type="dxa"/>
            <w:vMerge w:val="restart"/>
          </w:tcPr>
          <w:p w14:paraId="614C0F82" w14:textId="77777777" w:rsidR="00C87C8C" w:rsidRDefault="00FC51A0">
            <w:pPr>
              <w:pStyle w:val="TableParagraph"/>
              <w:spacing w:line="276" w:lineRule="exact"/>
              <w:ind w:left="191" w:right="131" w:firstLine="45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8"/>
                <w:sz w:val="24"/>
              </w:rPr>
              <w:t>п/п</w:t>
            </w:r>
          </w:p>
        </w:tc>
        <w:tc>
          <w:tcPr>
            <w:tcW w:w="5166" w:type="dxa"/>
            <w:vMerge w:val="restart"/>
          </w:tcPr>
          <w:p w14:paraId="3DFBC73E" w14:textId="77777777" w:rsidR="00C87C8C" w:rsidRDefault="00FC51A0">
            <w:pPr>
              <w:pStyle w:val="TableParagraph"/>
              <w:spacing w:line="275" w:lineRule="exact"/>
              <w:ind w:left="36"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Тесты</w:t>
            </w:r>
          </w:p>
        </w:tc>
        <w:tc>
          <w:tcPr>
            <w:tcW w:w="3260" w:type="dxa"/>
            <w:gridSpan w:val="2"/>
          </w:tcPr>
          <w:p w14:paraId="7F176744" w14:textId="77777777" w:rsidR="00C87C8C" w:rsidRDefault="00FC51A0">
            <w:pPr>
              <w:pStyle w:val="TableParagraph"/>
              <w:ind w:left="5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испытаний</w:t>
            </w:r>
          </w:p>
        </w:tc>
      </w:tr>
      <w:tr w:rsidR="00C87C8C" w14:paraId="376A1663" w14:textId="77777777">
        <w:trPr>
          <w:trHeight w:val="275"/>
        </w:trPr>
        <w:tc>
          <w:tcPr>
            <w:tcW w:w="672" w:type="dxa"/>
            <w:vMerge/>
            <w:tcBorders>
              <w:top w:val="nil"/>
            </w:tcBorders>
          </w:tcPr>
          <w:p w14:paraId="4E20F9DA" w14:textId="77777777" w:rsidR="00C87C8C" w:rsidRDefault="00C87C8C">
            <w:pPr>
              <w:rPr>
                <w:sz w:val="2"/>
                <w:szCs w:val="2"/>
              </w:rPr>
            </w:pPr>
          </w:p>
        </w:tc>
        <w:tc>
          <w:tcPr>
            <w:tcW w:w="5166" w:type="dxa"/>
            <w:vMerge/>
            <w:tcBorders>
              <w:top w:val="nil"/>
            </w:tcBorders>
          </w:tcPr>
          <w:p w14:paraId="621DFA42" w14:textId="77777777" w:rsidR="00C87C8C" w:rsidRDefault="00C87C8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33169C8E" w14:textId="77777777" w:rsidR="00C87C8C" w:rsidRDefault="00FC51A0">
            <w:pPr>
              <w:pStyle w:val="TableParagraph"/>
              <w:ind w:left="45"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зачтено</w:t>
            </w:r>
          </w:p>
        </w:tc>
        <w:tc>
          <w:tcPr>
            <w:tcW w:w="1558" w:type="dxa"/>
          </w:tcPr>
          <w:p w14:paraId="0580C09E" w14:textId="77777777" w:rsidR="00C87C8C" w:rsidRDefault="00FC51A0">
            <w:pPr>
              <w:pStyle w:val="TableParagraph"/>
              <w:ind w:left="50" w:right="17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зачтено</w:t>
            </w:r>
          </w:p>
        </w:tc>
      </w:tr>
      <w:tr w:rsidR="00C87C8C" w14:paraId="295AB75F" w14:textId="77777777">
        <w:trPr>
          <w:trHeight w:val="275"/>
        </w:trPr>
        <w:tc>
          <w:tcPr>
            <w:tcW w:w="672" w:type="dxa"/>
          </w:tcPr>
          <w:p w14:paraId="7BE99526" w14:textId="77777777" w:rsidR="00C87C8C" w:rsidRDefault="00FC51A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66" w:type="dxa"/>
          </w:tcPr>
          <w:p w14:paraId="4B0BD40E" w14:textId="77777777" w:rsidR="00C87C8C" w:rsidRDefault="00FC51A0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Бег100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"/>
                <w:sz w:val="24"/>
              </w:rPr>
              <w:t xml:space="preserve"> (с)</w:t>
            </w:r>
          </w:p>
        </w:tc>
        <w:tc>
          <w:tcPr>
            <w:tcW w:w="1702" w:type="dxa"/>
          </w:tcPr>
          <w:p w14:paraId="1FD303AA" w14:textId="77777777" w:rsidR="00C87C8C" w:rsidRDefault="00FC51A0">
            <w:pPr>
              <w:pStyle w:val="TableParagraph"/>
              <w:ind w:left="45" w:right="4"/>
              <w:rPr>
                <w:sz w:val="24"/>
              </w:rPr>
            </w:pPr>
            <w:r>
              <w:rPr>
                <w:sz w:val="24"/>
              </w:rPr>
              <w:t>14,0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менее)</w:t>
            </w:r>
          </w:p>
        </w:tc>
        <w:tc>
          <w:tcPr>
            <w:tcW w:w="1558" w:type="dxa"/>
          </w:tcPr>
          <w:p w14:paraId="7D405DC8" w14:textId="77777777" w:rsidR="00C87C8C" w:rsidRDefault="00FC51A0">
            <w:pPr>
              <w:pStyle w:val="TableParagraph"/>
              <w:ind w:left="53" w:right="17"/>
              <w:rPr>
                <w:sz w:val="24"/>
              </w:rPr>
            </w:pPr>
            <w:r>
              <w:rPr>
                <w:sz w:val="24"/>
              </w:rPr>
              <w:t>14,1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2"/>
                <w:sz w:val="24"/>
              </w:rPr>
              <w:t xml:space="preserve"> более)</w:t>
            </w:r>
          </w:p>
        </w:tc>
      </w:tr>
      <w:tr w:rsidR="00C87C8C" w14:paraId="5AFE1E03" w14:textId="77777777">
        <w:trPr>
          <w:trHeight w:val="275"/>
        </w:trPr>
        <w:tc>
          <w:tcPr>
            <w:tcW w:w="672" w:type="dxa"/>
          </w:tcPr>
          <w:p w14:paraId="183978C7" w14:textId="77777777" w:rsidR="00C87C8C" w:rsidRDefault="00FC51A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66" w:type="dxa"/>
          </w:tcPr>
          <w:p w14:paraId="6FDB25C9" w14:textId="77777777" w:rsidR="00C87C8C" w:rsidRDefault="00FC51A0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места </w:t>
            </w:r>
            <w:r>
              <w:rPr>
                <w:spacing w:val="-5"/>
                <w:sz w:val="24"/>
              </w:rPr>
              <w:t>(м)</w:t>
            </w:r>
          </w:p>
        </w:tc>
        <w:tc>
          <w:tcPr>
            <w:tcW w:w="1702" w:type="dxa"/>
          </w:tcPr>
          <w:p w14:paraId="45457266" w14:textId="77777777" w:rsidR="00C87C8C" w:rsidRDefault="00FC51A0">
            <w:pPr>
              <w:pStyle w:val="TableParagraph"/>
              <w:ind w:left="45" w:right="4"/>
              <w:rPr>
                <w:sz w:val="24"/>
              </w:rPr>
            </w:pPr>
            <w:r>
              <w:rPr>
                <w:sz w:val="24"/>
              </w:rPr>
              <w:t>2,20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2"/>
                <w:sz w:val="24"/>
              </w:rPr>
              <w:t xml:space="preserve"> более)</w:t>
            </w:r>
          </w:p>
        </w:tc>
        <w:tc>
          <w:tcPr>
            <w:tcW w:w="1558" w:type="dxa"/>
          </w:tcPr>
          <w:p w14:paraId="14429FEE" w14:textId="77777777" w:rsidR="00C87C8C" w:rsidRDefault="00FC51A0">
            <w:pPr>
              <w:pStyle w:val="TableParagraph"/>
              <w:ind w:left="57" w:right="17"/>
              <w:rPr>
                <w:sz w:val="24"/>
              </w:rPr>
            </w:pPr>
            <w:r>
              <w:rPr>
                <w:sz w:val="24"/>
              </w:rPr>
              <w:t>2,19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менее)</w:t>
            </w:r>
          </w:p>
        </w:tc>
      </w:tr>
      <w:tr w:rsidR="00C87C8C" w14:paraId="065C81D8" w14:textId="77777777">
        <w:trPr>
          <w:trHeight w:val="275"/>
        </w:trPr>
        <w:tc>
          <w:tcPr>
            <w:tcW w:w="672" w:type="dxa"/>
          </w:tcPr>
          <w:p w14:paraId="61D24DE7" w14:textId="77777777" w:rsidR="00C87C8C" w:rsidRDefault="00FC51A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66" w:type="dxa"/>
          </w:tcPr>
          <w:p w14:paraId="5C037793" w14:textId="77777777" w:rsidR="00C87C8C" w:rsidRDefault="00FC51A0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Бег1000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(мин)</w:t>
            </w:r>
          </w:p>
        </w:tc>
        <w:tc>
          <w:tcPr>
            <w:tcW w:w="1702" w:type="dxa"/>
          </w:tcPr>
          <w:p w14:paraId="0C0F2862" w14:textId="77777777" w:rsidR="00C87C8C" w:rsidRDefault="00FC51A0">
            <w:pPr>
              <w:pStyle w:val="TableParagraph"/>
              <w:ind w:left="45" w:right="4"/>
              <w:rPr>
                <w:sz w:val="24"/>
              </w:rPr>
            </w:pPr>
            <w:r>
              <w:rPr>
                <w:sz w:val="24"/>
              </w:rPr>
              <w:t>3,40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менее)</w:t>
            </w:r>
          </w:p>
        </w:tc>
        <w:tc>
          <w:tcPr>
            <w:tcW w:w="1558" w:type="dxa"/>
          </w:tcPr>
          <w:p w14:paraId="3C8CF33F" w14:textId="77777777" w:rsidR="00C87C8C" w:rsidRDefault="00FC51A0">
            <w:pPr>
              <w:pStyle w:val="TableParagraph"/>
              <w:ind w:left="53" w:right="17"/>
              <w:rPr>
                <w:sz w:val="24"/>
              </w:rPr>
            </w:pPr>
            <w:r>
              <w:rPr>
                <w:sz w:val="24"/>
              </w:rPr>
              <w:t>3,41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2"/>
                <w:sz w:val="24"/>
              </w:rPr>
              <w:t xml:space="preserve"> более)</w:t>
            </w:r>
          </w:p>
        </w:tc>
      </w:tr>
      <w:tr w:rsidR="00C87C8C" w14:paraId="0DD00E0A" w14:textId="77777777">
        <w:trPr>
          <w:trHeight w:val="554"/>
        </w:trPr>
        <w:tc>
          <w:tcPr>
            <w:tcW w:w="672" w:type="dxa"/>
          </w:tcPr>
          <w:p w14:paraId="25EDF9A9" w14:textId="77777777" w:rsidR="00C87C8C" w:rsidRDefault="00FC51A0">
            <w:pPr>
              <w:pStyle w:val="TableParagraph"/>
              <w:spacing w:line="275" w:lineRule="exact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66" w:type="dxa"/>
          </w:tcPr>
          <w:p w14:paraId="358F9918" w14:textId="77777777" w:rsidR="00C87C8C" w:rsidRDefault="00FC51A0">
            <w:pPr>
              <w:pStyle w:val="TableParagraph"/>
              <w:tabs>
                <w:tab w:val="left" w:pos="2129"/>
                <w:tab w:val="left" w:pos="2786"/>
              </w:tabs>
              <w:spacing w:line="276" w:lineRule="exact"/>
              <w:ind w:left="119" w:right="1250"/>
              <w:jc w:val="left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виса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высокой </w:t>
            </w:r>
            <w:r>
              <w:rPr>
                <w:sz w:val="24"/>
              </w:rPr>
              <w:t>перекладине (количество раз)</w:t>
            </w:r>
          </w:p>
        </w:tc>
        <w:tc>
          <w:tcPr>
            <w:tcW w:w="1702" w:type="dxa"/>
          </w:tcPr>
          <w:p w14:paraId="60F0F93F" w14:textId="77777777" w:rsidR="00C87C8C" w:rsidRDefault="00FC51A0">
            <w:pPr>
              <w:pStyle w:val="TableParagraph"/>
              <w:spacing w:line="275" w:lineRule="exact"/>
              <w:ind w:left="45" w:right="2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более)</w:t>
            </w:r>
          </w:p>
        </w:tc>
        <w:tc>
          <w:tcPr>
            <w:tcW w:w="1558" w:type="dxa"/>
          </w:tcPr>
          <w:p w14:paraId="1796C353" w14:textId="77777777" w:rsidR="00C87C8C" w:rsidRDefault="00FC51A0">
            <w:pPr>
              <w:pStyle w:val="TableParagraph"/>
              <w:spacing w:line="275" w:lineRule="exact"/>
              <w:ind w:left="55" w:right="17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(и </w:t>
            </w:r>
            <w:r>
              <w:rPr>
                <w:spacing w:val="-2"/>
                <w:sz w:val="24"/>
              </w:rPr>
              <w:t>менее)</w:t>
            </w:r>
          </w:p>
        </w:tc>
      </w:tr>
    </w:tbl>
    <w:p w14:paraId="01B742AB" w14:textId="77777777" w:rsidR="00C87C8C" w:rsidRDefault="00C87C8C">
      <w:pPr>
        <w:pStyle w:val="a3"/>
        <w:spacing w:before="1"/>
      </w:pPr>
    </w:p>
    <w:p w14:paraId="6E8553F7" w14:textId="77777777" w:rsidR="00C87C8C" w:rsidRDefault="00FC51A0">
      <w:pPr>
        <w:pStyle w:val="a3"/>
        <w:ind w:left="6674"/>
      </w:pPr>
      <w:r>
        <w:t>(девушки</w:t>
      </w:r>
      <w:r>
        <w:rPr>
          <w:spacing w:val="-3"/>
        </w:rPr>
        <w:t xml:space="preserve"> </w:t>
      </w:r>
      <w:r>
        <w:t>16</w:t>
      </w:r>
      <w:r>
        <w:rPr>
          <w:spacing w:val="-7"/>
        </w:rPr>
        <w:t xml:space="preserve"> </w:t>
      </w:r>
      <w:r>
        <w:t xml:space="preserve">лети </w:t>
      </w:r>
      <w:r>
        <w:rPr>
          <w:spacing w:val="-2"/>
        </w:rPr>
        <w:t>моложе)</w:t>
      </w:r>
    </w:p>
    <w:p w14:paraId="0BF30D44" w14:textId="77777777" w:rsidR="00C87C8C" w:rsidRDefault="00C87C8C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166"/>
        <w:gridCol w:w="1702"/>
        <w:gridCol w:w="1558"/>
      </w:tblGrid>
      <w:tr w:rsidR="00C87C8C" w14:paraId="29378CF3" w14:textId="77777777">
        <w:trPr>
          <w:trHeight w:val="275"/>
        </w:trPr>
        <w:tc>
          <w:tcPr>
            <w:tcW w:w="672" w:type="dxa"/>
            <w:vMerge w:val="restart"/>
          </w:tcPr>
          <w:p w14:paraId="0650AEB7" w14:textId="77777777" w:rsidR="00C87C8C" w:rsidRDefault="00FC51A0">
            <w:pPr>
              <w:pStyle w:val="TableParagraph"/>
              <w:spacing w:line="276" w:lineRule="exact"/>
              <w:ind w:left="191" w:right="131" w:firstLine="45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8"/>
                <w:sz w:val="24"/>
              </w:rPr>
              <w:t>п/п</w:t>
            </w:r>
          </w:p>
        </w:tc>
        <w:tc>
          <w:tcPr>
            <w:tcW w:w="5166" w:type="dxa"/>
            <w:vMerge w:val="restart"/>
          </w:tcPr>
          <w:p w14:paraId="604B611E" w14:textId="77777777" w:rsidR="00C87C8C" w:rsidRDefault="00FC51A0">
            <w:pPr>
              <w:pStyle w:val="TableParagraph"/>
              <w:spacing w:line="275" w:lineRule="exact"/>
              <w:ind w:left="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Тесты</w:t>
            </w:r>
          </w:p>
        </w:tc>
        <w:tc>
          <w:tcPr>
            <w:tcW w:w="3260" w:type="dxa"/>
            <w:gridSpan w:val="2"/>
          </w:tcPr>
          <w:p w14:paraId="46D9B668" w14:textId="77777777" w:rsidR="00C87C8C" w:rsidRDefault="00FC51A0">
            <w:pPr>
              <w:pStyle w:val="TableParagraph"/>
              <w:ind w:left="5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испытаний</w:t>
            </w:r>
          </w:p>
        </w:tc>
      </w:tr>
      <w:tr w:rsidR="00C87C8C" w14:paraId="67447B0B" w14:textId="77777777">
        <w:trPr>
          <w:trHeight w:val="276"/>
        </w:trPr>
        <w:tc>
          <w:tcPr>
            <w:tcW w:w="672" w:type="dxa"/>
            <w:vMerge/>
            <w:tcBorders>
              <w:top w:val="nil"/>
            </w:tcBorders>
          </w:tcPr>
          <w:p w14:paraId="5326FF99" w14:textId="77777777" w:rsidR="00C87C8C" w:rsidRDefault="00C87C8C">
            <w:pPr>
              <w:rPr>
                <w:sz w:val="2"/>
                <w:szCs w:val="2"/>
              </w:rPr>
            </w:pPr>
          </w:p>
        </w:tc>
        <w:tc>
          <w:tcPr>
            <w:tcW w:w="5166" w:type="dxa"/>
            <w:vMerge/>
            <w:tcBorders>
              <w:top w:val="nil"/>
            </w:tcBorders>
          </w:tcPr>
          <w:p w14:paraId="1A2868B3" w14:textId="77777777" w:rsidR="00C87C8C" w:rsidRDefault="00C87C8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1B4565E2" w14:textId="77777777" w:rsidR="00C87C8C" w:rsidRDefault="00FC51A0">
            <w:pPr>
              <w:pStyle w:val="TableParagraph"/>
              <w:ind w:left="45"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зачтено</w:t>
            </w:r>
          </w:p>
        </w:tc>
        <w:tc>
          <w:tcPr>
            <w:tcW w:w="1558" w:type="dxa"/>
          </w:tcPr>
          <w:p w14:paraId="5062542F" w14:textId="77777777" w:rsidR="00C87C8C" w:rsidRDefault="00FC51A0">
            <w:pPr>
              <w:pStyle w:val="TableParagraph"/>
              <w:ind w:left="54" w:right="17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зачтено</w:t>
            </w:r>
          </w:p>
        </w:tc>
      </w:tr>
      <w:tr w:rsidR="00C87C8C" w14:paraId="5E7443FF" w14:textId="77777777">
        <w:trPr>
          <w:trHeight w:val="275"/>
        </w:trPr>
        <w:tc>
          <w:tcPr>
            <w:tcW w:w="672" w:type="dxa"/>
          </w:tcPr>
          <w:p w14:paraId="49314B62" w14:textId="77777777" w:rsidR="00C87C8C" w:rsidRDefault="00FC51A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66" w:type="dxa"/>
          </w:tcPr>
          <w:p w14:paraId="0325C825" w14:textId="77777777" w:rsidR="00C87C8C" w:rsidRDefault="00FC51A0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Бег100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(с)</w:t>
            </w:r>
          </w:p>
        </w:tc>
        <w:tc>
          <w:tcPr>
            <w:tcW w:w="1702" w:type="dxa"/>
          </w:tcPr>
          <w:p w14:paraId="5B7BE93D" w14:textId="77777777" w:rsidR="00C87C8C" w:rsidRDefault="00FC51A0">
            <w:pPr>
              <w:pStyle w:val="TableParagraph"/>
              <w:ind w:left="45" w:right="4"/>
              <w:rPr>
                <w:sz w:val="24"/>
              </w:rPr>
            </w:pPr>
            <w:r>
              <w:rPr>
                <w:sz w:val="24"/>
              </w:rPr>
              <w:t>17,6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менее)</w:t>
            </w:r>
          </w:p>
        </w:tc>
        <w:tc>
          <w:tcPr>
            <w:tcW w:w="1558" w:type="dxa"/>
          </w:tcPr>
          <w:p w14:paraId="3BAFB309" w14:textId="77777777" w:rsidR="00C87C8C" w:rsidRDefault="00FC51A0">
            <w:pPr>
              <w:pStyle w:val="TableParagraph"/>
              <w:ind w:left="62" w:right="17"/>
              <w:rPr>
                <w:sz w:val="24"/>
              </w:rPr>
            </w:pPr>
            <w:r>
              <w:rPr>
                <w:sz w:val="24"/>
              </w:rPr>
              <w:t>17,7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2"/>
                <w:sz w:val="24"/>
              </w:rPr>
              <w:t xml:space="preserve"> более)</w:t>
            </w:r>
          </w:p>
        </w:tc>
      </w:tr>
      <w:tr w:rsidR="00C87C8C" w14:paraId="1964D094" w14:textId="77777777">
        <w:trPr>
          <w:trHeight w:val="275"/>
        </w:trPr>
        <w:tc>
          <w:tcPr>
            <w:tcW w:w="672" w:type="dxa"/>
          </w:tcPr>
          <w:p w14:paraId="2D6184C6" w14:textId="77777777" w:rsidR="00C87C8C" w:rsidRDefault="00FC51A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66" w:type="dxa"/>
          </w:tcPr>
          <w:p w14:paraId="112F726E" w14:textId="77777777" w:rsidR="00C87C8C" w:rsidRDefault="00FC51A0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места </w:t>
            </w:r>
            <w:r>
              <w:rPr>
                <w:spacing w:val="-5"/>
                <w:sz w:val="24"/>
              </w:rPr>
              <w:t>(м)</w:t>
            </w:r>
          </w:p>
        </w:tc>
        <w:tc>
          <w:tcPr>
            <w:tcW w:w="1702" w:type="dxa"/>
          </w:tcPr>
          <w:p w14:paraId="644598E9" w14:textId="77777777" w:rsidR="00C87C8C" w:rsidRDefault="00FC51A0">
            <w:pPr>
              <w:pStyle w:val="TableParagraph"/>
              <w:ind w:left="45" w:right="4"/>
              <w:rPr>
                <w:sz w:val="24"/>
              </w:rPr>
            </w:pPr>
            <w:r>
              <w:rPr>
                <w:sz w:val="24"/>
              </w:rPr>
              <w:t>1,75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2"/>
                <w:sz w:val="24"/>
              </w:rPr>
              <w:t xml:space="preserve"> более)</w:t>
            </w:r>
          </w:p>
        </w:tc>
        <w:tc>
          <w:tcPr>
            <w:tcW w:w="1558" w:type="dxa"/>
          </w:tcPr>
          <w:p w14:paraId="5D081043" w14:textId="77777777" w:rsidR="00C87C8C" w:rsidRDefault="00FC51A0">
            <w:pPr>
              <w:pStyle w:val="TableParagraph"/>
              <w:ind w:left="62" w:right="17"/>
              <w:rPr>
                <w:sz w:val="24"/>
              </w:rPr>
            </w:pPr>
            <w:r>
              <w:rPr>
                <w:sz w:val="24"/>
              </w:rPr>
              <w:t>1,74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менее)</w:t>
            </w:r>
          </w:p>
        </w:tc>
      </w:tr>
      <w:tr w:rsidR="00C87C8C" w14:paraId="28919922" w14:textId="77777777">
        <w:trPr>
          <w:trHeight w:val="275"/>
        </w:trPr>
        <w:tc>
          <w:tcPr>
            <w:tcW w:w="672" w:type="dxa"/>
          </w:tcPr>
          <w:p w14:paraId="4BA2895E" w14:textId="77777777" w:rsidR="00C87C8C" w:rsidRDefault="00FC51A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66" w:type="dxa"/>
          </w:tcPr>
          <w:p w14:paraId="357CBF8E" w14:textId="77777777" w:rsidR="00C87C8C" w:rsidRDefault="00FC51A0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Бег1000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(мин)</w:t>
            </w:r>
          </w:p>
        </w:tc>
        <w:tc>
          <w:tcPr>
            <w:tcW w:w="1702" w:type="dxa"/>
          </w:tcPr>
          <w:p w14:paraId="0DCD6D5A" w14:textId="77777777" w:rsidR="00C87C8C" w:rsidRDefault="00FC51A0">
            <w:pPr>
              <w:pStyle w:val="TableParagraph"/>
              <w:ind w:left="45" w:right="4"/>
              <w:rPr>
                <w:sz w:val="24"/>
              </w:rPr>
            </w:pPr>
            <w:r>
              <w:rPr>
                <w:sz w:val="24"/>
              </w:rPr>
              <w:t>4,40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менее)</w:t>
            </w:r>
          </w:p>
        </w:tc>
        <w:tc>
          <w:tcPr>
            <w:tcW w:w="1558" w:type="dxa"/>
          </w:tcPr>
          <w:p w14:paraId="1CE8C31B" w14:textId="77777777" w:rsidR="00C87C8C" w:rsidRDefault="00FC51A0">
            <w:pPr>
              <w:pStyle w:val="TableParagraph"/>
              <w:ind w:left="57" w:right="17"/>
              <w:rPr>
                <w:sz w:val="24"/>
              </w:rPr>
            </w:pPr>
            <w:r>
              <w:rPr>
                <w:sz w:val="24"/>
              </w:rPr>
              <w:t>4,41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2"/>
                <w:sz w:val="24"/>
              </w:rPr>
              <w:t xml:space="preserve"> более)</w:t>
            </w:r>
          </w:p>
        </w:tc>
      </w:tr>
      <w:tr w:rsidR="00C87C8C" w14:paraId="32940AEC" w14:textId="77777777">
        <w:trPr>
          <w:trHeight w:val="553"/>
        </w:trPr>
        <w:tc>
          <w:tcPr>
            <w:tcW w:w="672" w:type="dxa"/>
          </w:tcPr>
          <w:p w14:paraId="74AC7B46" w14:textId="77777777" w:rsidR="00C87C8C" w:rsidRDefault="00FC51A0">
            <w:pPr>
              <w:pStyle w:val="TableParagraph"/>
              <w:spacing w:before="1" w:line="240" w:lineRule="auto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66" w:type="dxa"/>
          </w:tcPr>
          <w:p w14:paraId="1802290A" w14:textId="77777777" w:rsidR="00C87C8C" w:rsidRDefault="00FC51A0">
            <w:pPr>
              <w:pStyle w:val="TableParagraph"/>
              <w:spacing w:line="270" w:lineRule="atLeast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Силовой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сгибание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разгибание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упоре (количество раз)</w:t>
            </w:r>
          </w:p>
        </w:tc>
        <w:tc>
          <w:tcPr>
            <w:tcW w:w="1702" w:type="dxa"/>
          </w:tcPr>
          <w:p w14:paraId="25ED1ACF" w14:textId="77777777" w:rsidR="00C87C8C" w:rsidRDefault="00FC51A0">
            <w:pPr>
              <w:pStyle w:val="TableParagraph"/>
              <w:spacing w:before="1" w:line="240" w:lineRule="auto"/>
              <w:ind w:left="45" w:right="2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более)</w:t>
            </w:r>
          </w:p>
        </w:tc>
        <w:tc>
          <w:tcPr>
            <w:tcW w:w="1558" w:type="dxa"/>
          </w:tcPr>
          <w:p w14:paraId="142A3731" w14:textId="77777777" w:rsidR="00C87C8C" w:rsidRDefault="00FC51A0">
            <w:pPr>
              <w:pStyle w:val="TableParagraph"/>
              <w:spacing w:before="1" w:line="240" w:lineRule="auto"/>
              <w:ind w:left="60" w:right="17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(и </w:t>
            </w:r>
            <w:r>
              <w:rPr>
                <w:spacing w:val="-2"/>
                <w:sz w:val="24"/>
              </w:rPr>
              <w:t>менее)</w:t>
            </w:r>
          </w:p>
        </w:tc>
      </w:tr>
    </w:tbl>
    <w:p w14:paraId="7473DB72" w14:textId="77777777" w:rsidR="00C87C8C" w:rsidRDefault="00C87C8C">
      <w:pPr>
        <w:pStyle w:val="a3"/>
        <w:spacing w:before="2"/>
      </w:pPr>
    </w:p>
    <w:p w14:paraId="1BB68AD8" w14:textId="77777777" w:rsidR="00C87C8C" w:rsidRDefault="00FC51A0">
      <w:pPr>
        <w:pStyle w:val="a3"/>
        <w:ind w:right="268"/>
        <w:jc w:val="right"/>
      </w:pPr>
      <w:r>
        <w:t>(юноши</w:t>
      </w:r>
      <w:r>
        <w:rPr>
          <w:spacing w:val="-4"/>
        </w:rPr>
        <w:t xml:space="preserve"> </w:t>
      </w:r>
      <w:r>
        <w:t>16</w:t>
      </w:r>
      <w:r>
        <w:rPr>
          <w:spacing w:val="-6"/>
        </w:rPr>
        <w:t xml:space="preserve"> </w:t>
      </w:r>
      <w:r>
        <w:t>лети</w:t>
      </w:r>
      <w:r>
        <w:rPr>
          <w:spacing w:val="-3"/>
        </w:rPr>
        <w:t xml:space="preserve"> </w:t>
      </w:r>
      <w:r>
        <w:rPr>
          <w:spacing w:val="-2"/>
        </w:rPr>
        <w:t>моложе)</w:t>
      </w:r>
    </w:p>
    <w:p w14:paraId="44F93FA2" w14:textId="77777777" w:rsidR="00C87C8C" w:rsidRDefault="00C87C8C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5166"/>
        <w:gridCol w:w="1702"/>
        <w:gridCol w:w="1558"/>
      </w:tblGrid>
      <w:tr w:rsidR="00C87C8C" w14:paraId="64F152D4" w14:textId="77777777">
        <w:trPr>
          <w:trHeight w:val="275"/>
        </w:trPr>
        <w:tc>
          <w:tcPr>
            <w:tcW w:w="672" w:type="dxa"/>
            <w:vMerge w:val="restart"/>
          </w:tcPr>
          <w:p w14:paraId="290B086A" w14:textId="77777777" w:rsidR="00C87C8C" w:rsidRDefault="00FC51A0">
            <w:pPr>
              <w:pStyle w:val="TableParagraph"/>
              <w:spacing w:line="276" w:lineRule="exact"/>
              <w:ind w:left="191" w:right="131" w:firstLine="45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8"/>
                <w:sz w:val="24"/>
              </w:rPr>
              <w:t>п/п</w:t>
            </w:r>
          </w:p>
        </w:tc>
        <w:tc>
          <w:tcPr>
            <w:tcW w:w="5166" w:type="dxa"/>
            <w:vMerge w:val="restart"/>
          </w:tcPr>
          <w:p w14:paraId="274E86D4" w14:textId="77777777" w:rsidR="00C87C8C" w:rsidRDefault="00FC51A0">
            <w:pPr>
              <w:pStyle w:val="TableParagraph"/>
              <w:spacing w:line="275" w:lineRule="exact"/>
              <w:ind w:left="36"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Тесты</w:t>
            </w:r>
          </w:p>
        </w:tc>
        <w:tc>
          <w:tcPr>
            <w:tcW w:w="3260" w:type="dxa"/>
            <w:gridSpan w:val="2"/>
          </w:tcPr>
          <w:p w14:paraId="0A972EF6" w14:textId="77777777" w:rsidR="00C87C8C" w:rsidRDefault="00FC51A0">
            <w:pPr>
              <w:pStyle w:val="TableParagraph"/>
              <w:ind w:left="59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испытаний</w:t>
            </w:r>
          </w:p>
        </w:tc>
      </w:tr>
      <w:tr w:rsidR="00C87C8C" w14:paraId="3F7AFC01" w14:textId="77777777">
        <w:trPr>
          <w:trHeight w:val="275"/>
        </w:trPr>
        <w:tc>
          <w:tcPr>
            <w:tcW w:w="672" w:type="dxa"/>
            <w:vMerge/>
            <w:tcBorders>
              <w:top w:val="nil"/>
            </w:tcBorders>
          </w:tcPr>
          <w:p w14:paraId="19038973" w14:textId="77777777" w:rsidR="00C87C8C" w:rsidRDefault="00C87C8C">
            <w:pPr>
              <w:rPr>
                <w:sz w:val="2"/>
                <w:szCs w:val="2"/>
              </w:rPr>
            </w:pPr>
          </w:p>
        </w:tc>
        <w:tc>
          <w:tcPr>
            <w:tcW w:w="5166" w:type="dxa"/>
            <w:vMerge/>
            <w:tcBorders>
              <w:top w:val="nil"/>
            </w:tcBorders>
          </w:tcPr>
          <w:p w14:paraId="37BCD2F9" w14:textId="77777777" w:rsidR="00C87C8C" w:rsidRDefault="00C87C8C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61F67E43" w14:textId="77777777" w:rsidR="00C87C8C" w:rsidRDefault="00FC51A0">
            <w:pPr>
              <w:pStyle w:val="TableParagraph"/>
              <w:ind w:left="45" w:right="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зачтено</w:t>
            </w:r>
          </w:p>
        </w:tc>
        <w:tc>
          <w:tcPr>
            <w:tcW w:w="1558" w:type="dxa"/>
          </w:tcPr>
          <w:p w14:paraId="4856A815" w14:textId="77777777" w:rsidR="00C87C8C" w:rsidRDefault="00FC51A0">
            <w:pPr>
              <w:pStyle w:val="TableParagraph"/>
              <w:ind w:left="54" w:right="17"/>
              <w:rPr>
                <w:b/>
                <w:sz w:val="24"/>
              </w:rPr>
            </w:pPr>
            <w:r>
              <w:rPr>
                <w:b/>
                <w:sz w:val="24"/>
              </w:rPr>
              <w:t>не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зачтено</w:t>
            </w:r>
          </w:p>
        </w:tc>
      </w:tr>
      <w:tr w:rsidR="00C87C8C" w14:paraId="4230026A" w14:textId="77777777">
        <w:trPr>
          <w:trHeight w:val="276"/>
        </w:trPr>
        <w:tc>
          <w:tcPr>
            <w:tcW w:w="672" w:type="dxa"/>
          </w:tcPr>
          <w:p w14:paraId="6C228C0D" w14:textId="77777777" w:rsidR="00C87C8C" w:rsidRDefault="00FC51A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66" w:type="dxa"/>
          </w:tcPr>
          <w:p w14:paraId="0463B8D3" w14:textId="77777777" w:rsidR="00C87C8C" w:rsidRDefault="00FC51A0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(с)</w:t>
            </w:r>
          </w:p>
        </w:tc>
        <w:tc>
          <w:tcPr>
            <w:tcW w:w="1702" w:type="dxa"/>
          </w:tcPr>
          <w:p w14:paraId="00B631ED" w14:textId="77777777" w:rsidR="00C87C8C" w:rsidRDefault="00FC51A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14,3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менее)</w:t>
            </w:r>
          </w:p>
        </w:tc>
        <w:tc>
          <w:tcPr>
            <w:tcW w:w="1558" w:type="dxa"/>
          </w:tcPr>
          <w:p w14:paraId="68A5F835" w14:textId="77777777" w:rsidR="00C87C8C" w:rsidRDefault="00FC51A0">
            <w:pPr>
              <w:pStyle w:val="TableParagraph"/>
              <w:ind w:left="57" w:right="17"/>
              <w:rPr>
                <w:sz w:val="24"/>
              </w:rPr>
            </w:pPr>
            <w:r>
              <w:rPr>
                <w:sz w:val="24"/>
              </w:rPr>
              <w:t>14,4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2"/>
                <w:sz w:val="24"/>
              </w:rPr>
              <w:t xml:space="preserve"> более)</w:t>
            </w:r>
          </w:p>
        </w:tc>
      </w:tr>
      <w:tr w:rsidR="00C87C8C" w14:paraId="6DE0C892" w14:textId="77777777">
        <w:trPr>
          <w:trHeight w:val="275"/>
        </w:trPr>
        <w:tc>
          <w:tcPr>
            <w:tcW w:w="672" w:type="dxa"/>
          </w:tcPr>
          <w:p w14:paraId="46D976CC" w14:textId="77777777" w:rsidR="00C87C8C" w:rsidRDefault="00FC51A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166" w:type="dxa"/>
          </w:tcPr>
          <w:p w14:paraId="1FAF453B" w14:textId="77777777" w:rsidR="00C87C8C" w:rsidRDefault="00FC51A0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места </w:t>
            </w:r>
            <w:r>
              <w:rPr>
                <w:spacing w:val="-5"/>
                <w:sz w:val="24"/>
              </w:rPr>
              <w:t>(м)</w:t>
            </w:r>
          </w:p>
        </w:tc>
        <w:tc>
          <w:tcPr>
            <w:tcW w:w="1702" w:type="dxa"/>
          </w:tcPr>
          <w:p w14:paraId="21FFA919" w14:textId="77777777" w:rsidR="00C87C8C" w:rsidRDefault="00FC51A0">
            <w:pPr>
              <w:pStyle w:val="TableParagraph"/>
              <w:ind w:left="45" w:right="4"/>
              <w:rPr>
                <w:sz w:val="24"/>
              </w:rPr>
            </w:pPr>
            <w:r>
              <w:rPr>
                <w:sz w:val="24"/>
              </w:rPr>
              <w:t>2,10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2"/>
                <w:sz w:val="24"/>
              </w:rPr>
              <w:t xml:space="preserve"> более)</w:t>
            </w:r>
          </w:p>
        </w:tc>
        <w:tc>
          <w:tcPr>
            <w:tcW w:w="1558" w:type="dxa"/>
          </w:tcPr>
          <w:p w14:paraId="6806F48E" w14:textId="77777777" w:rsidR="00C87C8C" w:rsidRDefault="00FC51A0">
            <w:pPr>
              <w:pStyle w:val="TableParagraph"/>
              <w:ind w:left="57" w:right="17"/>
              <w:rPr>
                <w:sz w:val="24"/>
              </w:rPr>
            </w:pPr>
            <w:r>
              <w:rPr>
                <w:sz w:val="24"/>
              </w:rPr>
              <w:t>2,09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менее)</w:t>
            </w:r>
          </w:p>
        </w:tc>
      </w:tr>
      <w:tr w:rsidR="00C87C8C" w14:paraId="654BC10F" w14:textId="77777777">
        <w:trPr>
          <w:trHeight w:val="275"/>
        </w:trPr>
        <w:tc>
          <w:tcPr>
            <w:tcW w:w="672" w:type="dxa"/>
          </w:tcPr>
          <w:p w14:paraId="637B72D6" w14:textId="77777777" w:rsidR="00C87C8C" w:rsidRDefault="00FC51A0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166" w:type="dxa"/>
          </w:tcPr>
          <w:p w14:paraId="11F167DE" w14:textId="77777777" w:rsidR="00C87C8C" w:rsidRDefault="00FC51A0">
            <w:pPr>
              <w:pStyle w:val="TableParagraph"/>
              <w:ind w:left="119"/>
              <w:jc w:val="lef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(мин)</w:t>
            </w:r>
          </w:p>
        </w:tc>
        <w:tc>
          <w:tcPr>
            <w:tcW w:w="1702" w:type="dxa"/>
          </w:tcPr>
          <w:p w14:paraId="752A673E" w14:textId="77777777" w:rsidR="00C87C8C" w:rsidRDefault="00FC51A0"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3,52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менее)</w:t>
            </w:r>
          </w:p>
        </w:tc>
        <w:tc>
          <w:tcPr>
            <w:tcW w:w="1558" w:type="dxa"/>
          </w:tcPr>
          <w:p w14:paraId="76C7AD2E" w14:textId="77777777" w:rsidR="00C87C8C" w:rsidRDefault="00FC51A0">
            <w:pPr>
              <w:pStyle w:val="TableParagraph"/>
              <w:ind w:left="57" w:right="17"/>
              <w:rPr>
                <w:sz w:val="24"/>
              </w:rPr>
            </w:pPr>
            <w:r>
              <w:rPr>
                <w:sz w:val="24"/>
              </w:rPr>
              <w:t>3,53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-2"/>
                <w:sz w:val="24"/>
              </w:rPr>
              <w:t xml:space="preserve"> более)</w:t>
            </w:r>
          </w:p>
        </w:tc>
      </w:tr>
      <w:tr w:rsidR="00C87C8C" w14:paraId="2A66703A" w14:textId="77777777">
        <w:trPr>
          <w:trHeight w:val="553"/>
        </w:trPr>
        <w:tc>
          <w:tcPr>
            <w:tcW w:w="672" w:type="dxa"/>
          </w:tcPr>
          <w:p w14:paraId="263A4653" w14:textId="77777777" w:rsidR="00C87C8C" w:rsidRDefault="00FC51A0">
            <w:pPr>
              <w:pStyle w:val="TableParagraph"/>
              <w:spacing w:before="1" w:line="240" w:lineRule="auto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166" w:type="dxa"/>
          </w:tcPr>
          <w:p w14:paraId="24A8AAE2" w14:textId="77777777" w:rsidR="00C87C8C" w:rsidRDefault="00FC51A0">
            <w:pPr>
              <w:pStyle w:val="TableParagraph"/>
              <w:tabs>
                <w:tab w:val="left" w:pos="2114"/>
                <w:tab w:val="left" w:pos="2767"/>
              </w:tabs>
              <w:spacing w:line="270" w:lineRule="atLeast"/>
              <w:ind w:left="119" w:right="1269"/>
              <w:jc w:val="left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виса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высокой </w:t>
            </w:r>
            <w:r>
              <w:rPr>
                <w:sz w:val="24"/>
              </w:rPr>
              <w:t>перекладине (количество раз)</w:t>
            </w:r>
          </w:p>
        </w:tc>
        <w:tc>
          <w:tcPr>
            <w:tcW w:w="1702" w:type="dxa"/>
          </w:tcPr>
          <w:p w14:paraId="75B05393" w14:textId="77777777" w:rsidR="00C87C8C" w:rsidRDefault="00FC51A0">
            <w:pPr>
              <w:pStyle w:val="TableParagraph"/>
              <w:spacing w:before="1" w:line="240" w:lineRule="auto"/>
              <w:ind w:left="45" w:right="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более)</w:t>
            </w:r>
          </w:p>
        </w:tc>
        <w:tc>
          <w:tcPr>
            <w:tcW w:w="1558" w:type="dxa"/>
          </w:tcPr>
          <w:p w14:paraId="08832671" w14:textId="77777777" w:rsidR="00C87C8C" w:rsidRDefault="00FC51A0">
            <w:pPr>
              <w:pStyle w:val="TableParagraph"/>
              <w:spacing w:before="1" w:line="240" w:lineRule="auto"/>
              <w:ind w:left="0" w:right="1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(и </w:t>
            </w:r>
            <w:r>
              <w:rPr>
                <w:spacing w:val="-2"/>
                <w:sz w:val="24"/>
              </w:rPr>
              <w:t>менее)</w:t>
            </w:r>
          </w:p>
        </w:tc>
      </w:tr>
    </w:tbl>
    <w:p w14:paraId="36EC3D3C" w14:textId="77777777" w:rsidR="00C87C8C" w:rsidRDefault="00C87C8C">
      <w:pPr>
        <w:pStyle w:val="TableParagraph"/>
        <w:spacing w:line="240" w:lineRule="auto"/>
        <w:rPr>
          <w:sz w:val="24"/>
        </w:rPr>
        <w:sectPr w:rsidR="00C87C8C">
          <w:pgSz w:w="11910" w:h="16840"/>
          <w:pgMar w:top="760" w:right="708" w:bottom="280" w:left="1559" w:header="720" w:footer="720" w:gutter="0"/>
          <w:cols w:space="720"/>
        </w:sectPr>
      </w:pPr>
    </w:p>
    <w:p w14:paraId="1FF5EA4F" w14:textId="77777777" w:rsidR="00C87C8C" w:rsidRDefault="00FC51A0">
      <w:pPr>
        <w:pStyle w:val="1"/>
        <w:spacing w:before="72"/>
        <w:ind w:left="0" w:right="1"/>
        <w:jc w:val="center"/>
      </w:pPr>
      <w:r>
        <w:lastRenderedPageBreak/>
        <w:t>Правила</w:t>
      </w:r>
      <w:r>
        <w:rPr>
          <w:spacing w:val="-8"/>
        </w:rPr>
        <w:t xml:space="preserve"> </w:t>
      </w:r>
      <w:r>
        <w:t>выполнения</w:t>
      </w:r>
      <w:r>
        <w:rPr>
          <w:spacing w:val="-10"/>
        </w:rPr>
        <w:t xml:space="preserve"> </w:t>
      </w:r>
      <w:r>
        <w:t>психологического</w:t>
      </w:r>
      <w:r>
        <w:rPr>
          <w:spacing w:val="-7"/>
        </w:rPr>
        <w:t xml:space="preserve"> </w:t>
      </w:r>
      <w:r>
        <w:rPr>
          <w:spacing w:val="-2"/>
        </w:rPr>
        <w:t>тестирования.</w:t>
      </w:r>
    </w:p>
    <w:p w14:paraId="382AA56D" w14:textId="77777777" w:rsidR="00C87C8C" w:rsidRDefault="00C87C8C">
      <w:pPr>
        <w:pStyle w:val="a3"/>
        <w:spacing w:before="1"/>
        <w:rPr>
          <w:b/>
        </w:rPr>
      </w:pPr>
    </w:p>
    <w:p w14:paraId="57192070" w14:textId="77777777" w:rsidR="00C87C8C" w:rsidRDefault="00FC51A0">
      <w:pPr>
        <w:pStyle w:val="a3"/>
        <w:ind w:left="143" w:firstLine="719"/>
      </w:pP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тестирования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аудитории</w:t>
      </w:r>
      <w:r>
        <w:rPr>
          <w:spacing w:val="-4"/>
        </w:rPr>
        <w:t xml:space="preserve"> </w:t>
      </w:r>
      <w:r>
        <w:t>присутствует</w:t>
      </w:r>
      <w:r>
        <w:rPr>
          <w:spacing w:val="-4"/>
        </w:rPr>
        <w:t xml:space="preserve"> </w:t>
      </w:r>
      <w:r>
        <w:t>член</w:t>
      </w:r>
      <w:r>
        <w:rPr>
          <w:spacing w:val="-4"/>
        </w:rPr>
        <w:t xml:space="preserve"> </w:t>
      </w:r>
      <w:r>
        <w:t>Комиссии, обеспечивающий организационно-техническое сопровождение тестирования.</w:t>
      </w:r>
    </w:p>
    <w:p w14:paraId="79FE3A5B" w14:textId="77777777" w:rsidR="00C87C8C" w:rsidRDefault="00FC51A0">
      <w:pPr>
        <w:pStyle w:val="a3"/>
        <w:ind w:left="143" w:firstLine="719"/>
      </w:pPr>
      <w:r>
        <w:t>Перед началом проведения тестирования члены Комиссии проводят инструктаж абитуриентов,</w:t>
      </w:r>
      <w:r>
        <w:rPr>
          <w:spacing w:val="-2"/>
        </w:rPr>
        <w:t xml:space="preserve"> </w:t>
      </w:r>
      <w:r>
        <w:t>участвующих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тестировании,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об условиях</w:t>
      </w:r>
      <w:r>
        <w:rPr>
          <w:spacing w:val="-2"/>
        </w:rPr>
        <w:t xml:space="preserve"> </w:t>
      </w:r>
      <w:r>
        <w:t>тестирования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его </w:t>
      </w:r>
      <w:r>
        <w:rPr>
          <w:spacing w:val="-2"/>
        </w:rPr>
        <w:t>продолжительности.</w:t>
      </w:r>
    </w:p>
    <w:p w14:paraId="2911B4D0" w14:textId="77777777" w:rsidR="00C87C8C" w:rsidRDefault="00FC51A0">
      <w:pPr>
        <w:pStyle w:val="a3"/>
        <w:ind w:left="143" w:firstLine="719"/>
      </w:pPr>
      <w:r>
        <w:rPr>
          <w:i/>
        </w:rPr>
        <w:t>Методика</w:t>
      </w:r>
      <w:r>
        <w:rPr>
          <w:i/>
          <w:spacing w:val="-5"/>
        </w:rPr>
        <w:t xml:space="preserve"> </w:t>
      </w:r>
      <w:r>
        <w:rPr>
          <w:i/>
        </w:rPr>
        <w:t>«Прогноз».</w:t>
      </w:r>
      <w:r>
        <w:rPr>
          <w:i/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диагностике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5"/>
        </w:rPr>
        <w:t xml:space="preserve"> </w:t>
      </w:r>
      <w:r>
        <w:t>состояния особое значение придается так называемой нервно-психической неустойчивости, которая является отражением одновременно психического и соматического уровня здоровья индивида. Нервно-психическая устойчивость (НПУ) показывает риск дезадаптации</w:t>
      </w:r>
    </w:p>
    <w:p w14:paraId="27525DDD" w14:textId="77777777" w:rsidR="00C87C8C" w:rsidRDefault="00FC51A0">
      <w:pPr>
        <w:pStyle w:val="a3"/>
        <w:ind w:left="143" w:right="189"/>
      </w:pPr>
      <w:r>
        <w:t>личност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3"/>
        </w:rPr>
        <w:t xml:space="preserve"> </w:t>
      </w:r>
      <w:r>
        <w:t>стресса,</w:t>
      </w:r>
      <w:r>
        <w:rPr>
          <w:spacing w:val="-4"/>
        </w:rPr>
        <w:t xml:space="preserve"> </w:t>
      </w:r>
      <w:r>
        <w:t>то</w:t>
      </w:r>
      <w:r>
        <w:rPr>
          <w:spacing w:val="-4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тогда,</w:t>
      </w:r>
      <w:r>
        <w:rPr>
          <w:spacing w:val="-4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отражения функционирует в критических условиях, вызываемых внешними, равно как и внутренними факторами.</w:t>
      </w:r>
    </w:p>
    <w:p w14:paraId="1DE7BA02" w14:textId="77777777" w:rsidR="00C87C8C" w:rsidRDefault="00FC51A0">
      <w:pPr>
        <w:ind w:left="143" w:firstLine="719"/>
        <w:rPr>
          <w:sz w:val="24"/>
        </w:rPr>
      </w:pPr>
      <w:r>
        <w:rPr>
          <w:i/>
          <w:sz w:val="24"/>
        </w:rPr>
        <w:t xml:space="preserve">Анкета В.Ю. Рыбникова Прогноз-2 </w:t>
      </w:r>
      <w:r>
        <w:rPr>
          <w:sz w:val="24"/>
        </w:rPr>
        <w:t xml:space="preserve">предназначена для определения уровня </w:t>
      </w:r>
      <w:proofErr w:type="spellStart"/>
      <w:r>
        <w:rPr>
          <w:sz w:val="24"/>
        </w:rPr>
        <w:t>нервнопсихической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-5"/>
          <w:sz w:val="24"/>
        </w:rPr>
        <w:t xml:space="preserve"> </w:t>
      </w:r>
      <w:r>
        <w:rPr>
          <w:sz w:val="24"/>
        </w:rPr>
        <w:t>(НПУ)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6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признаки</w:t>
      </w:r>
    </w:p>
    <w:p w14:paraId="5DD7A695" w14:textId="77777777" w:rsidR="00C87C8C" w:rsidRDefault="00FC51A0">
      <w:pPr>
        <w:pStyle w:val="a3"/>
        <w:ind w:left="143"/>
      </w:pPr>
      <w:r>
        <w:t>личностных</w:t>
      </w:r>
      <w:r>
        <w:rPr>
          <w:spacing w:val="-3"/>
        </w:rPr>
        <w:t xml:space="preserve"> </w:t>
      </w:r>
      <w:r>
        <w:t>нарушений,</w:t>
      </w:r>
      <w:r>
        <w:rPr>
          <w:spacing w:val="-6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оценить</w:t>
      </w:r>
      <w:r>
        <w:rPr>
          <w:spacing w:val="-5"/>
        </w:rPr>
        <w:t xml:space="preserve"> </w:t>
      </w:r>
      <w:r>
        <w:t>вероятность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8"/>
        </w:rPr>
        <w:t xml:space="preserve"> </w:t>
      </w:r>
      <w:r>
        <w:t>нервно-психических срывов. Качественный анализ ответов позволяет уточнить отдельные биографические</w:t>
      </w:r>
    </w:p>
    <w:p w14:paraId="351E8363" w14:textId="77777777" w:rsidR="00C87C8C" w:rsidRDefault="00FC51A0">
      <w:pPr>
        <w:pStyle w:val="a3"/>
        <w:ind w:left="143"/>
      </w:pPr>
      <w:r>
        <w:t>сведения,</w:t>
      </w:r>
      <w:r>
        <w:rPr>
          <w:spacing w:val="-5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психической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t>в различных ситуациях. Методика содержит 86 вопросов, на каждый из которых</w:t>
      </w:r>
    </w:p>
    <w:p w14:paraId="6EA33DF6" w14:textId="77777777" w:rsidR="00C87C8C" w:rsidRDefault="00FC51A0">
      <w:pPr>
        <w:pStyle w:val="a3"/>
        <w:ind w:left="143"/>
      </w:pPr>
      <w:r>
        <w:t>обследуемый должен дать ответ «да» или «нет». Результаты обследования выражаются количественным</w:t>
      </w:r>
      <w:r>
        <w:rPr>
          <w:spacing w:val="-6"/>
        </w:rPr>
        <w:t xml:space="preserve"> </w:t>
      </w:r>
      <w:r>
        <w:t>показателем</w:t>
      </w:r>
      <w:r>
        <w:rPr>
          <w:spacing w:val="-3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баллах),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которого</w:t>
      </w:r>
      <w:r>
        <w:rPr>
          <w:spacing w:val="-4"/>
        </w:rPr>
        <w:t xml:space="preserve"> </w:t>
      </w:r>
      <w:r>
        <w:t>выносится</w:t>
      </w:r>
      <w:r>
        <w:rPr>
          <w:spacing w:val="-4"/>
        </w:rPr>
        <w:t xml:space="preserve"> </w:t>
      </w:r>
      <w:r>
        <w:t>заключение</w:t>
      </w:r>
      <w:r>
        <w:rPr>
          <w:spacing w:val="-5"/>
        </w:rPr>
        <w:t xml:space="preserve"> </w:t>
      </w:r>
      <w:r>
        <w:t>об уровне нервно-психической устойчивости и вероятности нервно-психических срывов.</w:t>
      </w:r>
    </w:p>
    <w:p w14:paraId="078CEDC6" w14:textId="77777777" w:rsidR="00C87C8C" w:rsidRDefault="00FC51A0">
      <w:pPr>
        <w:pStyle w:val="a3"/>
        <w:ind w:left="143"/>
      </w:pP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обследования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текст</w:t>
      </w:r>
      <w:r>
        <w:rPr>
          <w:spacing w:val="-5"/>
        </w:rPr>
        <w:t xml:space="preserve"> </w:t>
      </w:r>
      <w:r>
        <w:t>опросника</w:t>
      </w:r>
      <w:r>
        <w:rPr>
          <w:spacing w:val="-6"/>
        </w:rPr>
        <w:t xml:space="preserve"> </w:t>
      </w:r>
      <w:r>
        <w:t>и регистрационные бланки. Обследование длится около 20 минут.</w:t>
      </w:r>
    </w:p>
    <w:p w14:paraId="448A6B85" w14:textId="77777777" w:rsidR="00C87C8C" w:rsidRDefault="00FC51A0">
      <w:pPr>
        <w:ind w:left="862"/>
        <w:rPr>
          <w:sz w:val="24"/>
        </w:rPr>
      </w:pPr>
      <w:r>
        <w:rPr>
          <w:i/>
          <w:sz w:val="24"/>
        </w:rPr>
        <w:t>Методика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М</w:t>
      </w:r>
      <w:r>
        <w:rPr>
          <w:i/>
          <w:sz w:val="24"/>
        </w:rPr>
        <w:t>юстенберга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(оценка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избирательности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внимания).</w:t>
      </w:r>
      <w:r>
        <w:rPr>
          <w:i/>
          <w:spacing w:val="-4"/>
          <w:sz w:val="24"/>
        </w:rPr>
        <w:t xml:space="preserve"> </w:t>
      </w:r>
      <w:r>
        <w:rPr>
          <w:spacing w:val="-2"/>
          <w:sz w:val="24"/>
        </w:rPr>
        <w:t>Методика</w:t>
      </w:r>
    </w:p>
    <w:p w14:paraId="0D4B95B3" w14:textId="77777777" w:rsidR="00C87C8C" w:rsidRDefault="00FC51A0">
      <w:pPr>
        <w:pStyle w:val="a3"/>
        <w:ind w:left="143"/>
      </w:pPr>
      <w:r>
        <w:t>направлена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определение</w:t>
      </w:r>
      <w:r>
        <w:rPr>
          <w:spacing w:val="-6"/>
        </w:rPr>
        <w:t xml:space="preserve"> </w:t>
      </w:r>
      <w:r>
        <w:t>избирательности</w:t>
      </w:r>
      <w:r>
        <w:rPr>
          <w:spacing w:val="-5"/>
        </w:rPr>
        <w:t xml:space="preserve"> </w:t>
      </w:r>
      <w:r>
        <w:t>внимания.</w:t>
      </w:r>
      <w:r>
        <w:rPr>
          <w:spacing w:val="-6"/>
        </w:rPr>
        <w:t xml:space="preserve"> </w:t>
      </w:r>
      <w:r>
        <w:t>Рекомендуется для</w:t>
      </w:r>
      <w:r>
        <w:rPr>
          <w:spacing w:val="-6"/>
        </w:rPr>
        <w:t xml:space="preserve"> </w:t>
      </w:r>
      <w:r>
        <w:t>использования при</w:t>
      </w:r>
      <w:r>
        <w:rPr>
          <w:spacing w:val="-1"/>
        </w:rPr>
        <w:t xml:space="preserve"> </w:t>
      </w:r>
      <w:r>
        <w:t>профотборе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специальности,</w:t>
      </w:r>
      <w:r>
        <w:rPr>
          <w:spacing w:val="-1"/>
        </w:rPr>
        <w:t xml:space="preserve"> </w:t>
      </w:r>
      <w:r>
        <w:t>требующие</w:t>
      </w:r>
      <w:r>
        <w:rPr>
          <w:spacing w:val="-2"/>
        </w:rPr>
        <w:t xml:space="preserve"> </w:t>
      </w:r>
      <w:r>
        <w:t>хорошей избирательности и концентрации внимания, а также высокой помехоуст</w:t>
      </w:r>
      <w:r>
        <w:t>ойчивости. Время работы - 2 минуты. Оценивается количество выделенных слов и количество ошибок (пропущенные и неправильно</w:t>
      </w:r>
    </w:p>
    <w:p w14:paraId="27BAB956" w14:textId="77777777" w:rsidR="00C87C8C" w:rsidRDefault="00FC51A0">
      <w:pPr>
        <w:pStyle w:val="a3"/>
        <w:ind w:left="143"/>
      </w:pPr>
      <w:r>
        <w:t>выделенные</w:t>
      </w:r>
      <w:r>
        <w:rPr>
          <w:spacing w:val="-5"/>
        </w:rPr>
        <w:t xml:space="preserve"> </w:t>
      </w:r>
      <w:r>
        <w:rPr>
          <w:spacing w:val="-2"/>
        </w:rPr>
        <w:t>слова).</w:t>
      </w:r>
    </w:p>
    <w:p w14:paraId="4164F2C1" w14:textId="77777777" w:rsidR="00C87C8C" w:rsidRDefault="00FC51A0">
      <w:pPr>
        <w:ind w:left="862"/>
        <w:rPr>
          <w:i/>
          <w:sz w:val="24"/>
        </w:rPr>
      </w:pPr>
      <w:r>
        <w:rPr>
          <w:i/>
          <w:sz w:val="24"/>
        </w:rPr>
        <w:t>Методика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КОТ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(Краткий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ориентировочный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тест)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Опросник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диагностики</w:t>
      </w:r>
    </w:p>
    <w:p w14:paraId="58C1C023" w14:textId="77777777" w:rsidR="00C87C8C" w:rsidRDefault="00FC51A0">
      <w:pPr>
        <w:pStyle w:val="a3"/>
        <w:ind w:left="143"/>
      </w:pPr>
      <w:r>
        <w:rPr>
          <w:i/>
        </w:rPr>
        <w:t>интеллекта.</w:t>
      </w:r>
      <w:r>
        <w:rPr>
          <w:i/>
          <w:spacing w:val="-5"/>
        </w:rPr>
        <w:t xml:space="preserve"> </w:t>
      </w:r>
      <w:r>
        <w:t>Методика</w:t>
      </w:r>
      <w:r>
        <w:rPr>
          <w:spacing w:val="-8"/>
        </w:rPr>
        <w:t xml:space="preserve"> </w:t>
      </w:r>
      <w:r>
        <w:t>КОТ</w:t>
      </w:r>
      <w:r>
        <w:rPr>
          <w:spacing w:val="-5"/>
        </w:rPr>
        <w:t xml:space="preserve"> </w:t>
      </w:r>
      <w:r>
        <w:t>относится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категории</w:t>
      </w:r>
      <w:r>
        <w:rPr>
          <w:spacing w:val="-5"/>
        </w:rPr>
        <w:t xml:space="preserve"> </w:t>
      </w:r>
      <w:r>
        <w:t>тестов</w:t>
      </w:r>
      <w:r>
        <w:rPr>
          <w:spacing w:val="-3"/>
        </w:rPr>
        <w:t xml:space="preserve"> </w:t>
      </w:r>
      <w:r>
        <w:t>умственных</w:t>
      </w:r>
      <w:r>
        <w:rPr>
          <w:spacing w:val="-3"/>
        </w:rPr>
        <w:t xml:space="preserve"> </w:t>
      </w:r>
      <w:r>
        <w:t>способностей</w:t>
      </w:r>
      <w:r>
        <w:rPr>
          <w:spacing w:val="-5"/>
        </w:rPr>
        <w:t xml:space="preserve"> </w:t>
      </w:r>
      <w:r>
        <w:t>(IQ), свидетельствующих об общем уровне интеллектуального развития индивида. В тестах на определение IQ индивиду предъявляется серия заданий, подобранных таким образом,</w:t>
      </w:r>
    </w:p>
    <w:p w14:paraId="1BF4D961" w14:textId="77777777" w:rsidR="00C87C8C" w:rsidRDefault="00FC51A0">
      <w:pPr>
        <w:pStyle w:val="a3"/>
        <w:ind w:left="143" w:right="189"/>
      </w:pPr>
      <w:r>
        <w:t>чтобы</w:t>
      </w:r>
      <w:r>
        <w:rPr>
          <w:spacing w:val="-6"/>
        </w:rPr>
        <w:t xml:space="preserve"> </w:t>
      </w:r>
      <w:r>
        <w:t>была</w:t>
      </w:r>
      <w:r>
        <w:rPr>
          <w:spacing w:val="-7"/>
        </w:rPr>
        <w:t xml:space="preserve"> </w:t>
      </w:r>
      <w:r>
        <w:t>обеспечена</w:t>
      </w:r>
      <w:r>
        <w:rPr>
          <w:spacing w:val="-5"/>
        </w:rPr>
        <w:t xml:space="preserve"> </w:t>
      </w:r>
      <w:r>
        <w:t>адекватная</w:t>
      </w:r>
      <w:r>
        <w:rPr>
          <w:spacing w:val="-6"/>
        </w:rPr>
        <w:t xml:space="preserve"> </w:t>
      </w:r>
      <w:r>
        <w:t>выборка</w:t>
      </w:r>
      <w:r>
        <w:rPr>
          <w:spacing w:val="-7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интеллектуальных</w:t>
      </w:r>
      <w:r>
        <w:rPr>
          <w:spacing w:val="-5"/>
        </w:rPr>
        <w:t xml:space="preserve"> </w:t>
      </w:r>
      <w:r>
        <w:t>функций для проникновения в «критические точки интеллекта». КОТ предусматривает психодиагностику следующих параметров интеллекта: способность к обобщению и анализу, гибкость мышления, скорость и точность восприятия материала, гра</w:t>
      </w:r>
      <w:r>
        <w:t>мотность,</w:t>
      </w:r>
    </w:p>
    <w:p w14:paraId="1B442FD6" w14:textId="77777777" w:rsidR="00C87C8C" w:rsidRDefault="00FC51A0">
      <w:pPr>
        <w:pStyle w:val="a3"/>
        <w:ind w:left="143"/>
      </w:pPr>
      <w:r>
        <w:t>выбор</w:t>
      </w:r>
      <w:r>
        <w:rPr>
          <w:spacing w:val="-3"/>
        </w:rPr>
        <w:t xml:space="preserve"> </w:t>
      </w:r>
      <w:r>
        <w:t>оптимальной</w:t>
      </w:r>
      <w:r>
        <w:rPr>
          <w:spacing w:val="-3"/>
        </w:rPr>
        <w:t xml:space="preserve"> </w:t>
      </w:r>
      <w:r>
        <w:t>стратегии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д.</w:t>
      </w:r>
      <w:r>
        <w:rPr>
          <w:spacing w:val="-1"/>
        </w:rPr>
        <w:t xml:space="preserve"> </w:t>
      </w:r>
      <w:r>
        <w:t>Опросник</w:t>
      </w:r>
      <w:r>
        <w:rPr>
          <w:spacing w:val="-5"/>
        </w:rPr>
        <w:t xml:space="preserve"> </w:t>
      </w:r>
      <w:r>
        <w:t>КОТ</w:t>
      </w:r>
      <w:r>
        <w:rPr>
          <w:spacing w:val="-4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разработан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отборочный,</w:t>
      </w:r>
      <w:r>
        <w:rPr>
          <w:spacing w:val="-3"/>
        </w:rPr>
        <w:t xml:space="preserve"> </w:t>
      </w:r>
      <w:r>
        <w:t>для людей, претендующих на дальнейшее обучение. Тест КОТ также позволяет получить</w:t>
      </w:r>
    </w:p>
    <w:p w14:paraId="21EBF72A" w14:textId="77777777" w:rsidR="00C87C8C" w:rsidRDefault="00FC51A0">
      <w:pPr>
        <w:pStyle w:val="a3"/>
        <w:ind w:left="143" w:right="189"/>
      </w:pPr>
      <w:r>
        <w:t>развернутую</w:t>
      </w:r>
      <w:r>
        <w:rPr>
          <w:spacing w:val="-6"/>
        </w:rPr>
        <w:t xml:space="preserve"> </w:t>
      </w:r>
      <w:r>
        <w:t>характеристику</w:t>
      </w:r>
      <w:r>
        <w:rPr>
          <w:spacing w:val="-9"/>
        </w:rPr>
        <w:t xml:space="preserve"> </w:t>
      </w:r>
      <w:r>
        <w:t>сформированности</w:t>
      </w:r>
      <w:r>
        <w:rPr>
          <w:spacing w:val="-6"/>
        </w:rPr>
        <w:t xml:space="preserve"> </w:t>
      </w:r>
      <w:r>
        <w:t>познавательной</w:t>
      </w:r>
      <w:r>
        <w:rPr>
          <w:spacing w:val="-6"/>
        </w:rPr>
        <w:t xml:space="preserve"> </w:t>
      </w:r>
      <w:r>
        <w:t>адаптации</w:t>
      </w:r>
      <w:r>
        <w:rPr>
          <w:spacing w:val="-6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в мире в целом.</w:t>
      </w:r>
    </w:p>
    <w:sectPr w:rsidR="00C87C8C">
      <w:pgSz w:w="11910" w:h="16840"/>
      <w:pgMar w:top="7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06F83"/>
    <w:multiLevelType w:val="hybridMultilevel"/>
    <w:tmpl w:val="ACBE751E"/>
    <w:lvl w:ilvl="0" w:tplc="80EE88E2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504032">
      <w:start w:val="1"/>
      <w:numFmt w:val="decimal"/>
      <w:lvlText w:val="%2."/>
      <w:lvlJc w:val="left"/>
      <w:pPr>
        <w:ind w:left="248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5623522">
      <w:numFmt w:val="bullet"/>
      <w:lvlText w:val="•"/>
      <w:lvlJc w:val="left"/>
      <w:pPr>
        <w:ind w:left="3275" w:hanging="240"/>
      </w:pPr>
      <w:rPr>
        <w:rFonts w:hint="default"/>
        <w:lang w:val="ru-RU" w:eastAsia="en-US" w:bidi="ar-SA"/>
      </w:rPr>
    </w:lvl>
    <w:lvl w:ilvl="3" w:tplc="CEAAF9DE">
      <w:numFmt w:val="bullet"/>
      <w:lvlText w:val="•"/>
      <w:lvlJc w:val="left"/>
      <w:pPr>
        <w:ind w:left="4070" w:hanging="240"/>
      </w:pPr>
      <w:rPr>
        <w:rFonts w:hint="default"/>
        <w:lang w:val="ru-RU" w:eastAsia="en-US" w:bidi="ar-SA"/>
      </w:rPr>
    </w:lvl>
    <w:lvl w:ilvl="4" w:tplc="57523F9A">
      <w:numFmt w:val="bullet"/>
      <w:lvlText w:val="•"/>
      <w:lvlJc w:val="left"/>
      <w:pPr>
        <w:ind w:left="4866" w:hanging="240"/>
      </w:pPr>
      <w:rPr>
        <w:rFonts w:hint="default"/>
        <w:lang w:val="ru-RU" w:eastAsia="en-US" w:bidi="ar-SA"/>
      </w:rPr>
    </w:lvl>
    <w:lvl w:ilvl="5" w:tplc="4B2C3226">
      <w:numFmt w:val="bullet"/>
      <w:lvlText w:val="•"/>
      <w:lvlJc w:val="left"/>
      <w:pPr>
        <w:ind w:left="5661" w:hanging="240"/>
      </w:pPr>
      <w:rPr>
        <w:rFonts w:hint="default"/>
        <w:lang w:val="ru-RU" w:eastAsia="en-US" w:bidi="ar-SA"/>
      </w:rPr>
    </w:lvl>
    <w:lvl w:ilvl="6" w:tplc="5C06B44A">
      <w:numFmt w:val="bullet"/>
      <w:lvlText w:val="•"/>
      <w:lvlJc w:val="left"/>
      <w:pPr>
        <w:ind w:left="6457" w:hanging="240"/>
      </w:pPr>
      <w:rPr>
        <w:rFonts w:hint="default"/>
        <w:lang w:val="ru-RU" w:eastAsia="en-US" w:bidi="ar-SA"/>
      </w:rPr>
    </w:lvl>
    <w:lvl w:ilvl="7" w:tplc="228A8D00">
      <w:numFmt w:val="bullet"/>
      <w:lvlText w:val="•"/>
      <w:lvlJc w:val="left"/>
      <w:pPr>
        <w:ind w:left="7252" w:hanging="240"/>
      </w:pPr>
      <w:rPr>
        <w:rFonts w:hint="default"/>
        <w:lang w:val="ru-RU" w:eastAsia="en-US" w:bidi="ar-SA"/>
      </w:rPr>
    </w:lvl>
    <w:lvl w:ilvl="8" w:tplc="9EF82A04">
      <w:numFmt w:val="bullet"/>
      <w:lvlText w:val="•"/>
      <w:lvlJc w:val="left"/>
      <w:pPr>
        <w:ind w:left="8048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746474E2"/>
    <w:multiLevelType w:val="hybridMultilevel"/>
    <w:tmpl w:val="B02C114A"/>
    <w:lvl w:ilvl="0" w:tplc="ABDA57D2">
      <w:numFmt w:val="bullet"/>
      <w:lvlText w:val="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383506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7DE8B9AA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5B08B650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ABC4152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B1769380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1D6E5D52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66FA16B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CFC09F9A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7C8C"/>
    <w:rsid w:val="005B6492"/>
    <w:rsid w:val="00C87C8C"/>
    <w:rsid w:val="00FC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8F8E"/>
  <w15:docId w15:val="{C3D9742D-41E5-46A9-AFA6-DBAE00482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413" w:lineRule="exact"/>
      <w:ind w:left="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line="293" w:lineRule="exact"/>
      <w:ind w:left="862" w:hanging="360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2234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Григорьев</cp:lastModifiedBy>
  <cp:revision>2</cp:revision>
  <dcterms:created xsi:type="dcterms:W3CDTF">2026-05-06T16:55:00Z</dcterms:created>
  <dcterms:modified xsi:type="dcterms:W3CDTF">2026-05-06T17:09:00Z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2019</vt:lpwstr>
  </property>
</Properties>
</file>